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B056" w14:textId="77777777" w:rsidR="007334C5" w:rsidRDefault="007334C5" w:rsidP="00E53C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13410E" w14:textId="1DCEE942" w:rsidR="00235675" w:rsidRPr="007334C5" w:rsidRDefault="007334C5" w:rsidP="00D15E4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ru-RU"/>
        </w:rPr>
        <w:drawing>
          <wp:inline distT="0" distB="0" distL="0" distR="0" wp14:anchorId="4521F297" wp14:editId="71DE32ED">
            <wp:extent cx="900722" cy="344759"/>
            <wp:effectExtent l="0" t="0" r="0" b="11430"/>
            <wp:docPr id="1" name="Изображение 1" descr="Macintosh HD:Users:tatanaendeko:Desktop:corpmedia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tanaendeko:Desktop:corpmedia_m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66" cy="3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E53C27" w:rsidRPr="00733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НОВОЙ </w:t>
      </w:r>
      <w:r w:rsidR="00235675" w:rsidRPr="00733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УЧЕБНОЙ </w:t>
      </w:r>
      <w:r w:rsidR="00E53C27" w:rsidRPr="00733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E53C27" w:rsidRPr="00733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ru-RU"/>
        </w:rPr>
        <w:drawing>
          <wp:inline distT="0" distB="0" distL="0" distR="0" wp14:anchorId="42E2C18E" wp14:editId="1F6E3CB4">
            <wp:extent cx="458470" cy="458470"/>
            <wp:effectExtent l="0" t="0" r="0" b="0"/>
            <wp:docPr id="2" name="Изображение 2" descr="Macintosh HD:Users:tatanaendeko:Desktop:hse_r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tanaendeko:Desktop:hse_ru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38D26" w14:textId="77777777" w:rsidR="00235675" w:rsidRPr="00DF7BC3" w:rsidRDefault="00235675" w:rsidP="00D15E4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7BC3">
        <w:rPr>
          <w:rFonts w:ascii="Times New Roman" w:hAnsi="Times New Roman" w:cs="Times New Roman"/>
          <w:b/>
          <w:sz w:val="28"/>
          <w:szCs w:val="28"/>
        </w:rPr>
        <w:t>Интегрированные внутренние коммуникации и вовлеченность персонала</w:t>
      </w:r>
    </w:p>
    <w:p w14:paraId="623AED8E" w14:textId="77777777" w:rsidR="00E53C27" w:rsidRPr="007334C5" w:rsidRDefault="00235675" w:rsidP="00E53C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3C27" w:rsidRPr="00733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2016-2017гг.</w:t>
      </w:r>
    </w:p>
    <w:p w14:paraId="09B83914" w14:textId="77777777" w:rsidR="00491C74" w:rsidRPr="007334C5" w:rsidRDefault="00491C74" w:rsidP="0032328B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334C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БЛОК </w:t>
      </w:r>
      <w:r w:rsidR="006441C1" w:rsidRPr="007334C5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</w:t>
      </w:r>
      <w:r w:rsidR="006441C1" w:rsidRPr="007334C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7334C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Цели, задачи и основные определения курса</w:t>
      </w:r>
    </w:p>
    <w:p w14:paraId="7B727B98" w14:textId="25E256E2" w:rsidR="0050304B" w:rsidRPr="007334C5" w:rsidRDefault="006B0A4A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Тема 1.</w:t>
      </w:r>
      <w:r w:rsidRPr="007334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304B" w:rsidRPr="007334C5">
        <w:rPr>
          <w:rFonts w:ascii="Times New Roman" w:hAnsi="Times New Roman" w:cs="Times New Roman"/>
          <w:b/>
          <w:sz w:val="28"/>
          <w:szCs w:val="28"/>
        </w:rPr>
        <w:t>Введение. Содержание, цели и задачи курса</w:t>
      </w:r>
      <w:r w:rsidR="0050304B" w:rsidRPr="007334C5">
        <w:rPr>
          <w:rFonts w:ascii="Times New Roman" w:hAnsi="Times New Roman" w:cs="Times New Roman"/>
          <w:sz w:val="28"/>
          <w:szCs w:val="28"/>
        </w:rPr>
        <w:t xml:space="preserve">.  </w:t>
      </w:r>
      <w:r w:rsidR="00A757AD">
        <w:rPr>
          <w:rFonts w:ascii="Times New Roman" w:hAnsi="Times New Roman" w:cs="Times New Roman"/>
          <w:sz w:val="28"/>
          <w:szCs w:val="28"/>
        </w:rPr>
        <w:t>(</w:t>
      </w:r>
      <w:r w:rsidR="00A757AD" w:rsidRPr="000B0F44">
        <w:rPr>
          <w:rFonts w:ascii="Times New Roman" w:hAnsi="Times New Roman" w:cs="Times New Roman"/>
          <w:i/>
          <w:sz w:val="28"/>
          <w:szCs w:val="28"/>
        </w:rPr>
        <w:t>Т</w:t>
      </w:r>
      <w:r w:rsidR="000B0F44" w:rsidRPr="000B0F44">
        <w:rPr>
          <w:rFonts w:ascii="Times New Roman" w:hAnsi="Times New Roman" w:cs="Times New Roman"/>
          <w:i/>
          <w:sz w:val="28"/>
          <w:szCs w:val="28"/>
        </w:rPr>
        <w:t xml:space="preserve">атьяна </w:t>
      </w:r>
      <w:r w:rsidR="00A757AD" w:rsidRPr="000B0F44">
        <w:rPr>
          <w:rFonts w:ascii="Times New Roman" w:hAnsi="Times New Roman" w:cs="Times New Roman"/>
          <w:i/>
          <w:sz w:val="28"/>
          <w:szCs w:val="28"/>
        </w:rPr>
        <w:t>Эндеко</w:t>
      </w:r>
      <w:r w:rsidR="000B0F44">
        <w:rPr>
          <w:rFonts w:ascii="Times New Roman" w:hAnsi="Times New Roman" w:cs="Times New Roman"/>
          <w:i/>
          <w:sz w:val="28"/>
          <w:szCs w:val="28"/>
        </w:rPr>
        <w:t>, Русские машины</w:t>
      </w:r>
      <w:r w:rsidR="00A757AD">
        <w:rPr>
          <w:rFonts w:ascii="Times New Roman" w:hAnsi="Times New Roman" w:cs="Times New Roman"/>
          <w:sz w:val="28"/>
          <w:szCs w:val="28"/>
        </w:rPr>
        <w:t>)</w:t>
      </w:r>
    </w:p>
    <w:p w14:paraId="71FC736C" w14:textId="088451A4" w:rsidR="0050304B" w:rsidRDefault="004141C9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7334C5" w:rsidRPr="007334C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334C5">
        <w:rPr>
          <w:rFonts w:ascii="Times New Roman" w:hAnsi="Times New Roman" w:cs="Times New Roman"/>
          <w:sz w:val="24"/>
          <w:szCs w:val="24"/>
        </w:rPr>
        <w:t xml:space="preserve"> </w:t>
      </w:r>
      <w:r w:rsidR="0050304B" w:rsidRPr="007334C5">
        <w:rPr>
          <w:rFonts w:ascii="Times New Roman" w:hAnsi="Times New Roman" w:cs="Times New Roman"/>
          <w:sz w:val="24"/>
          <w:szCs w:val="24"/>
        </w:rPr>
        <w:t xml:space="preserve">Экономические предпосылки роста актуальности  внутренних коммуникаций (IC). Психологические и физиологические предпосылки    роста эффективности </w:t>
      </w:r>
      <w:r w:rsidR="0050304B" w:rsidRPr="007334C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427C8" w:rsidRPr="00733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BE6CF" w14:textId="4D3C211F" w:rsidR="007334C5" w:rsidRPr="006D513D" w:rsidRDefault="004141C9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7334C5" w:rsidRPr="007334C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334C5">
        <w:rPr>
          <w:rFonts w:ascii="Times New Roman" w:hAnsi="Times New Roman" w:cs="Times New Roman"/>
          <w:sz w:val="24"/>
          <w:szCs w:val="24"/>
        </w:rPr>
        <w:t xml:space="preserve">. </w:t>
      </w:r>
      <w:r w:rsidR="007334C5" w:rsidRPr="007334C5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</w:t>
      </w:r>
      <w:r w:rsidR="007334C5" w:rsidRPr="007334C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7334C5" w:rsidRPr="006D513D">
        <w:rPr>
          <w:rFonts w:ascii="Times New Roman" w:hAnsi="Times New Roman" w:cs="Times New Roman"/>
          <w:sz w:val="24"/>
          <w:szCs w:val="24"/>
        </w:rPr>
        <w:t xml:space="preserve"> </w:t>
      </w:r>
      <w:r w:rsidR="007334C5" w:rsidRPr="007334C5">
        <w:rPr>
          <w:rFonts w:ascii="Times New Roman" w:hAnsi="Times New Roman" w:cs="Times New Roman"/>
          <w:sz w:val="24"/>
          <w:szCs w:val="24"/>
        </w:rPr>
        <w:t>в мире.</w:t>
      </w:r>
      <w:r w:rsidR="007334C5">
        <w:rPr>
          <w:rFonts w:ascii="Times New Roman" w:hAnsi="Times New Roman" w:cs="Times New Roman"/>
          <w:sz w:val="24"/>
          <w:szCs w:val="24"/>
        </w:rPr>
        <w:t xml:space="preserve"> Исследования   сектора в России и мире. Исследование АКМР «Корпоративные коммуникации в России», исследование </w:t>
      </w:r>
      <w:r w:rsidR="007334C5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7334C5" w:rsidRPr="006D513D">
        <w:rPr>
          <w:rFonts w:ascii="Times New Roman" w:hAnsi="Times New Roman" w:cs="Times New Roman"/>
          <w:sz w:val="24"/>
          <w:szCs w:val="24"/>
        </w:rPr>
        <w:t xml:space="preserve"> </w:t>
      </w:r>
      <w:r w:rsidR="007334C5">
        <w:rPr>
          <w:rFonts w:ascii="Times New Roman" w:hAnsi="Times New Roman" w:cs="Times New Roman"/>
          <w:sz w:val="24"/>
          <w:szCs w:val="24"/>
        </w:rPr>
        <w:t xml:space="preserve">и др. </w:t>
      </w:r>
      <w:r w:rsidR="007334C5" w:rsidRPr="006D5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4B6F" w14:textId="77777777" w:rsidR="007334C5" w:rsidRDefault="007334C5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E4E427" w14:textId="19D22343" w:rsidR="0050304B" w:rsidRPr="00950AC8" w:rsidRDefault="0050304B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7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Тема 2.</w:t>
      </w:r>
      <w:r w:rsidRPr="007334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1C74" w:rsidRPr="007334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понятия и определения</w:t>
      </w:r>
      <w:r w:rsidR="00AE3F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*</w:t>
      </w:r>
      <w:r w:rsidR="000B0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950A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41197FD" w14:textId="2BF633DF" w:rsidR="00491C74" w:rsidRDefault="004141C9" w:rsidP="00491C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4141C9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74" w:rsidRPr="007334C5">
        <w:rPr>
          <w:rFonts w:ascii="Times New Roman" w:hAnsi="Times New Roman" w:cs="Times New Roman"/>
          <w:sz w:val="24"/>
          <w:szCs w:val="24"/>
        </w:rPr>
        <w:t xml:space="preserve">Корпоративная культура, этический кодекс,  корпоративные ценности,  вовлеченность персонала. Треугольник корпоративной культуры. </w:t>
      </w:r>
    </w:p>
    <w:p w14:paraId="6A4FC2B1" w14:textId="7EE4BB1A" w:rsidR="004141C9" w:rsidRPr="007334C5" w:rsidRDefault="004141C9" w:rsidP="00491C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4141C9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C2" w:rsidRPr="00A757AD">
        <w:rPr>
          <w:rFonts w:ascii="Times New Roman" w:hAnsi="Times New Roman" w:cs="Times New Roman"/>
          <w:sz w:val="24"/>
          <w:szCs w:val="24"/>
        </w:rPr>
        <w:t xml:space="preserve">Внутренние коммуникации как функция в организации и ее содержание. </w:t>
      </w:r>
      <w:r w:rsidRPr="00A757AD">
        <w:rPr>
          <w:rFonts w:ascii="Times New Roman" w:hAnsi="Times New Roman" w:cs="Times New Roman"/>
          <w:sz w:val="24"/>
          <w:szCs w:val="24"/>
        </w:rPr>
        <w:t>Основные определения  и типы коммуникаций.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2853C" w14:textId="77777777" w:rsidR="004141C9" w:rsidRDefault="004141C9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76F0A4" w14:textId="71490859" w:rsidR="00CA5798" w:rsidRPr="00950AC8" w:rsidRDefault="005E31CF" w:rsidP="00CA5798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8"/>
          <w:lang w:val="en-US"/>
        </w:rPr>
      </w:pPr>
      <w:r w:rsidRPr="00A757AD">
        <w:rPr>
          <w:sz w:val="28"/>
        </w:rPr>
        <w:t xml:space="preserve">Тема 3.  Организационная структура  внутренних корпоративных  коммуникаций. </w:t>
      </w:r>
      <w:r w:rsidR="00AE3F4A">
        <w:rPr>
          <w:b w:val="0"/>
          <w:i/>
          <w:sz w:val="28"/>
          <w:lang w:val="en-US"/>
        </w:rPr>
        <w:t>*</w:t>
      </w:r>
    </w:p>
    <w:p w14:paraId="43F0E602" w14:textId="49D16AF2" w:rsidR="005E31CF" w:rsidRPr="00CA5798" w:rsidRDefault="00CA5798" w:rsidP="005E3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B4C3A1" w14:textId="77777777" w:rsidR="005E31CF" w:rsidRPr="00A757AD" w:rsidRDefault="005E31CF" w:rsidP="005E31CF">
      <w:pPr>
        <w:jc w:val="both"/>
        <w:rPr>
          <w:rFonts w:ascii="Times New Roman" w:hAnsi="Times New Roman" w:cs="Times New Roman"/>
          <w:sz w:val="24"/>
          <w:szCs w:val="24"/>
        </w:rPr>
      </w:pPr>
      <w:r w:rsidRPr="00A757AD">
        <w:rPr>
          <w:rFonts w:ascii="Times New Roman" w:hAnsi="Times New Roman" w:cs="Times New Roman"/>
          <w:b/>
          <w:sz w:val="24"/>
          <w:szCs w:val="24"/>
        </w:rPr>
        <w:t xml:space="preserve">Блок 1.  </w:t>
      </w:r>
      <w:r w:rsidRPr="00A757AD">
        <w:rPr>
          <w:rFonts w:ascii="Times New Roman" w:hAnsi="Times New Roman" w:cs="Times New Roman"/>
          <w:sz w:val="24"/>
          <w:szCs w:val="24"/>
        </w:rPr>
        <w:t xml:space="preserve">Организационные  и функциональные основы управления вовлеченностью и внутренними коммуникациями.  Основные тенденции в России и за рубежом. Функционально-матричное  управление. Кросс-функциональное взаимодействие. </w:t>
      </w:r>
    </w:p>
    <w:p w14:paraId="30C1B65B" w14:textId="2BAB4D27" w:rsidR="005E31CF" w:rsidRPr="007334C5" w:rsidRDefault="005E31CF" w:rsidP="005E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AD">
        <w:rPr>
          <w:rFonts w:ascii="Times New Roman" w:hAnsi="Times New Roman" w:cs="Times New Roman"/>
          <w:b/>
          <w:sz w:val="24"/>
          <w:szCs w:val="24"/>
        </w:rPr>
        <w:t xml:space="preserve">Блок 2. </w:t>
      </w:r>
      <w:r w:rsidRPr="00A757AD">
        <w:rPr>
          <w:rFonts w:ascii="Times New Roman" w:hAnsi="Times New Roman" w:cs="Times New Roman"/>
          <w:sz w:val="24"/>
          <w:szCs w:val="24"/>
        </w:rPr>
        <w:t xml:space="preserve">Актуальные кейсы. </w:t>
      </w:r>
      <w:r w:rsidR="007F6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2370" w14:textId="77777777" w:rsidR="005E31CF" w:rsidRDefault="005E31CF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00AD6F" w14:textId="68B685F3" w:rsidR="0050304B" w:rsidRPr="00CA5798" w:rsidRDefault="0050304B" w:rsidP="005030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14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 w:rsidR="005E31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14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Типология   и особенности корпоративной культуры</w:t>
      </w:r>
      <w:r w:rsidR="00A757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A579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(Ася </w:t>
      </w:r>
      <w:r w:rsidR="00A757AD" w:rsidRPr="00CA579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Вексле</w:t>
      </w:r>
      <w:r w:rsidR="00CA579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р, ВШЭ</w:t>
      </w:r>
      <w:r w:rsidR="00A757AD" w:rsidRPr="00CA579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</w:p>
    <w:p w14:paraId="4F0A6426" w14:textId="5FC9598C" w:rsidR="00491C74" w:rsidRPr="007334C5" w:rsidRDefault="004141C9" w:rsidP="00491C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r w:rsidR="00491C74" w:rsidRPr="00414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491C74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04B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B0A4A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ипы организационных структур и модели  корпоративных культур. </w:t>
      </w:r>
      <w:r w:rsidR="006B0A4A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304B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B0A4A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корпоративная культура работает на бизнес-цели компании. </w:t>
      </w:r>
      <w:r w:rsidR="006B0A4A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CB0E410" w14:textId="41226DC4" w:rsidR="00491C74" w:rsidRPr="007334C5" w:rsidRDefault="004141C9" w:rsidP="00491C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Часть</w:t>
      </w:r>
      <w:r w:rsidR="00491C74" w:rsidRPr="00414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</w:t>
      </w:r>
      <w:r w:rsidR="00491C74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A79" w:rsidRPr="0073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Типы организационной культуры М. Бурке</w:t>
      </w:r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  <w:proofErr w:type="spellStart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Хофстеда</w:t>
      </w:r>
      <w:proofErr w:type="spellEnd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Т. </w:t>
      </w:r>
      <w:proofErr w:type="spellStart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Дила</w:t>
      </w:r>
      <w:proofErr w:type="spellEnd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А. Кеннеди, Р. Блейка и Дж. </w:t>
      </w:r>
      <w:proofErr w:type="spellStart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Моутон</w:t>
      </w:r>
      <w:proofErr w:type="spellEnd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С. </w:t>
      </w:r>
      <w:proofErr w:type="spellStart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Ханди</w:t>
      </w:r>
      <w:proofErr w:type="spellEnd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К. Камерона и Р. </w:t>
      </w:r>
      <w:proofErr w:type="spellStart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Куинна</w:t>
      </w:r>
      <w:proofErr w:type="spellEnd"/>
      <w:r w:rsidR="009E0A79" w:rsidRPr="007334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C851919" w14:textId="77777777" w:rsidR="007334C5" w:rsidRDefault="007334C5" w:rsidP="0032328B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C255D82" w14:textId="77777777" w:rsidR="004E1748" w:rsidRDefault="004E1748" w:rsidP="0032328B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375C8C8" w14:textId="5078F32A" w:rsidR="004141C9" w:rsidRPr="00950AC8" w:rsidRDefault="00491C74" w:rsidP="00950AC8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D513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БЛОК</w:t>
      </w:r>
      <w:r w:rsidR="006441C1" w:rsidRPr="006D513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441C1" w:rsidRPr="006D513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II</w:t>
      </w:r>
      <w:r w:rsidRPr="006D513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Персонал - целевая аудитория внутрикорпоративного </w:t>
      </w:r>
      <w:r w:rsidRPr="006D513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PR</w:t>
      </w:r>
    </w:p>
    <w:p w14:paraId="31265DFA" w14:textId="7095E293" w:rsidR="006B0A4A" w:rsidRPr="007334C5" w:rsidRDefault="006B0A4A" w:rsidP="006B0A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4C5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E17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34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434E" w:rsidRPr="004141C9">
        <w:rPr>
          <w:rFonts w:ascii="Times New Roman" w:hAnsi="Times New Roman" w:cs="Times New Roman"/>
          <w:b/>
          <w:bCs/>
          <w:sz w:val="28"/>
          <w:szCs w:val="28"/>
        </w:rPr>
        <w:t>Внутренние целевые аудитории</w:t>
      </w:r>
      <w:r w:rsidR="004141C9" w:rsidRPr="004141C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4141C9" w:rsidRPr="004141C9">
        <w:rPr>
          <w:rFonts w:ascii="Times New Roman" w:hAnsi="Times New Roman" w:cs="Times New Roman"/>
          <w:b/>
          <w:bCs/>
          <w:sz w:val="28"/>
          <w:szCs w:val="28"/>
        </w:rPr>
        <w:t>таргетирование</w:t>
      </w:r>
      <w:proofErr w:type="spellEnd"/>
      <w:r w:rsidR="004141C9" w:rsidRPr="004141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4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23B5E" w14:textId="192FC2A8" w:rsidR="004141C9" w:rsidRDefault="004141C9" w:rsidP="006B0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C4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2A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13D">
        <w:rPr>
          <w:rFonts w:ascii="Times New Roman" w:hAnsi="Times New Roman" w:cs="Times New Roman"/>
          <w:sz w:val="24"/>
          <w:szCs w:val="24"/>
        </w:rPr>
        <w:t>Т</w:t>
      </w:r>
      <w:r w:rsidR="006D513D" w:rsidRPr="007334C5">
        <w:rPr>
          <w:rFonts w:ascii="Times New Roman" w:hAnsi="Times New Roman" w:cs="Times New Roman"/>
          <w:sz w:val="24"/>
          <w:szCs w:val="24"/>
        </w:rPr>
        <w:t>аргетирование</w:t>
      </w:r>
      <w:proofErr w:type="spellEnd"/>
      <w:r w:rsidR="006D513D">
        <w:rPr>
          <w:rFonts w:ascii="Times New Roman" w:hAnsi="Times New Roman" w:cs="Times New Roman"/>
          <w:sz w:val="24"/>
          <w:szCs w:val="24"/>
        </w:rPr>
        <w:t xml:space="preserve"> и с</w:t>
      </w:r>
      <w:r w:rsidR="006B0A4A" w:rsidRPr="007334C5">
        <w:rPr>
          <w:rFonts w:ascii="Times New Roman" w:hAnsi="Times New Roman" w:cs="Times New Roman"/>
          <w:sz w:val="24"/>
          <w:szCs w:val="24"/>
        </w:rPr>
        <w:t xml:space="preserve">егментация 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 </w:t>
      </w:r>
      <w:r w:rsidR="006B0A4A" w:rsidRPr="007334C5">
        <w:rPr>
          <w:rFonts w:ascii="Times New Roman" w:hAnsi="Times New Roman" w:cs="Times New Roman"/>
          <w:sz w:val="24"/>
          <w:szCs w:val="24"/>
        </w:rPr>
        <w:t xml:space="preserve">внутренних целевых аудиторий.  </w:t>
      </w:r>
      <w:r w:rsidR="000B0F44">
        <w:rPr>
          <w:rFonts w:ascii="Times New Roman" w:hAnsi="Times New Roman" w:cs="Times New Roman"/>
          <w:sz w:val="24"/>
          <w:szCs w:val="24"/>
        </w:rPr>
        <w:t>Теория и о</w:t>
      </w:r>
      <w:r w:rsidR="009E0A79" w:rsidRPr="007334C5">
        <w:rPr>
          <w:rFonts w:ascii="Times New Roman" w:hAnsi="Times New Roman" w:cs="Times New Roman"/>
          <w:sz w:val="24"/>
          <w:szCs w:val="24"/>
        </w:rPr>
        <w:t xml:space="preserve">собенности </w:t>
      </w:r>
      <w:proofErr w:type="spellStart"/>
      <w:r w:rsidR="009E0A79" w:rsidRPr="007334C5">
        <w:rPr>
          <w:rFonts w:ascii="Times New Roman" w:hAnsi="Times New Roman" w:cs="Times New Roman"/>
          <w:sz w:val="24"/>
          <w:szCs w:val="24"/>
        </w:rPr>
        <w:t>поколен</w:t>
      </w:r>
      <w:r w:rsidR="000B0F44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="000B0F44">
        <w:rPr>
          <w:rFonts w:ascii="Times New Roman" w:hAnsi="Times New Roman" w:cs="Times New Roman"/>
          <w:sz w:val="24"/>
          <w:szCs w:val="24"/>
        </w:rPr>
        <w:t xml:space="preserve"> различий</w:t>
      </w:r>
      <w:r w:rsidR="009E0A79" w:rsidRPr="007334C5">
        <w:rPr>
          <w:rFonts w:ascii="Times New Roman" w:hAnsi="Times New Roman" w:cs="Times New Roman"/>
          <w:sz w:val="24"/>
          <w:szCs w:val="24"/>
        </w:rPr>
        <w:t xml:space="preserve"> (</w:t>
      </w:r>
      <w:r w:rsidR="009E0A79" w:rsidRPr="007334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A79" w:rsidRPr="006D513D">
        <w:rPr>
          <w:rFonts w:ascii="Times New Roman" w:hAnsi="Times New Roman" w:cs="Times New Roman"/>
          <w:sz w:val="24"/>
          <w:szCs w:val="24"/>
        </w:rPr>
        <w:t xml:space="preserve">, </w:t>
      </w:r>
      <w:r w:rsidR="009E0A79" w:rsidRPr="007334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E0A79" w:rsidRPr="006D513D">
        <w:rPr>
          <w:rFonts w:ascii="Times New Roman" w:hAnsi="Times New Roman" w:cs="Times New Roman"/>
          <w:sz w:val="24"/>
          <w:szCs w:val="24"/>
        </w:rPr>
        <w:t xml:space="preserve">, </w:t>
      </w:r>
      <w:r w:rsidR="009E0A79" w:rsidRPr="007334C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E0A79" w:rsidRPr="006D513D">
        <w:rPr>
          <w:rFonts w:ascii="Times New Roman" w:hAnsi="Times New Roman" w:cs="Times New Roman"/>
          <w:sz w:val="24"/>
          <w:szCs w:val="24"/>
        </w:rPr>
        <w:t xml:space="preserve">). 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Разработка ценностных профилей. </w:t>
      </w:r>
    </w:p>
    <w:p w14:paraId="27EFFDCA" w14:textId="5D085370" w:rsidR="006B0A4A" w:rsidRPr="007334C5" w:rsidRDefault="004141C9" w:rsidP="006B0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A4A" w:rsidRPr="007334C5">
        <w:rPr>
          <w:rFonts w:ascii="Times New Roman" w:hAnsi="Times New Roman" w:cs="Times New Roman"/>
          <w:sz w:val="24"/>
          <w:szCs w:val="24"/>
        </w:rPr>
        <w:t xml:space="preserve">Определение мотивационных стратегий для конкретных целевых аудиторий. </w:t>
      </w:r>
      <w:r w:rsidR="009E051D" w:rsidRPr="007334C5">
        <w:rPr>
          <w:rFonts w:ascii="Times New Roman" w:hAnsi="Times New Roman" w:cs="Times New Roman"/>
          <w:sz w:val="24"/>
          <w:szCs w:val="24"/>
        </w:rPr>
        <w:t>О</w:t>
      </w:r>
      <w:r w:rsidR="006B0A4A" w:rsidRPr="007334C5">
        <w:rPr>
          <w:rFonts w:ascii="Times New Roman" w:hAnsi="Times New Roman" w:cs="Times New Roman"/>
          <w:sz w:val="24"/>
          <w:szCs w:val="24"/>
        </w:rPr>
        <w:t>сновные элементы и технологии реализации</w:t>
      </w:r>
      <w:r w:rsidR="009E051D" w:rsidRPr="007334C5">
        <w:rPr>
          <w:rFonts w:ascii="Times New Roman" w:hAnsi="Times New Roman" w:cs="Times New Roman"/>
          <w:sz w:val="24"/>
          <w:szCs w:val="24"/>
        </w:rPr>
        <w:t xml:space="preserve"> коммуникационных стратегий</w:t>
      </w:r>
      <w:r w:rsidR="006B0A4A" w:rsidRPr="007334C5">
        <w:rPr>
          <w:rFonts w:ascii="Times New Roman" w:hAnsi="Times New Roman" w:cs="Times New Roman"/>
          <w:sz w:val="24"/>
          <w:szCs w:val="24"/>
        </w:rPr>
        <w:t>. Постановка SMART-целей</w:t>
      </w:r>
      <w:r w:rsidR="00950A5E" w:rsidRPr="0073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3F32C" w14:textId="77777777" w:rsidR="004141C9" w:rsidRDefault="004141C9" w:rsidP="006B0A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7EA2D" w14:textId="54B53189" w:rsidR="005022BE" w:rsidRPr="004141C9" w:rsidRDefault="005022BE" w:rsidP="006B0A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C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E1748">
        <w:rPr>
          <w:rFonts w:ascii="Times New Roman" w:hAnsi="Times New Roman" w:cs="Times New Roman"/>
          <w:b/>
          <w:sz w:val="28"/>
          <w:szCs w:val="28"/>
        </w:rPr>
        <w:t>6</w:t>
      </w:r>
      <w:r w:rsidRPr="004141C9">
        <w:rPr>
          <w:rFonts w:ascii="Times New Roman" w:hAnsi="Times New Roman" w:cs="Times New Roman"/>
          <w:b/>
          <w:sz w:val="28"/>
          <w:szCs w:val="28"/>
        </w:rPr>
        <w:t>.</w:t>
      </w:r>
      <w:r w:rsidRPr="0073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C9">
        <w:rPr>
          <w:rFonts w:ascii="Times New Roman" w:hAnsi="Times New Roman" w:cs="Times New Roman"/>
          <w:b/>
          <w:sz w:val="28"/>
          <w:szCs w:val="28"/>
        </w:rPr>
        <w:t xml:space="preserve">Система нематериальной мотивации </w:t>
      </w:r>
    </w:p>
    <w:p w14:paraId="51B13516" w14:textId="5ADCB341" w:rsidR="004141C9" w:rsidRDefault="004141C9" w:rsidP="006B0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BE" w:rsidRPr="007334C5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мотивации и </w:t>
      </w:r>
      <w:r w:rsidR="005022BE" w:rsidRPr="0073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2BE" w:rsidRPr="007334C5">
        <w:rPr>
          <w:rFonts w:ascii="Times New Roman" w:hAnsi="Times New Roman" w:cs="Times New Roman"/>
          <w:sz w:val="24"/>
          <w:szCs w:val="24"/>
        </w:rPr>
        <w:t>демотивации</w:t>
      </w:r>
      <w:proofErr w:type="spellEnd"/>
      <w:r w:rsidR="005022BE" w:rsidRPr="007334C5">
        <w:rPr>
          <w:rFonts w:ascii="Times New Roman" w:hAnsi="Times New Roman" w:cs="Times New Roman"/>
          <w:sz w:val="24"/>
          <w:szCs w:val="24"/>
        </w:rPr>
        <w:t xml:space="preserve"> сотрудника.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BE" w:rsidRPr="007334C5">
        <w:rPr>
          <w:rFonts w:ascii="Times New Roman" w:hAnsi="Times New Roman" w:cs="Times New Roman"/>
          <w:sz w:val="24"/>
          <w:szCs w:val="24"/>
        </w:rPr>
        <w:t>Формирование системы «</w:t>
      </w:r>
      <w:proofErr w:type="spellStart"/>
      <w:r w:rsidR="005022BE" w:rsidRPr="007334C5">
        <w:rPr>
          <w:rFonts w:ascii="Times New Roman" w:hAnsi="Times New Roman" w:cs="Times New Roman"/>
          <w:sz w:val="24"/>
          <w:szCs w:val="24"/>
        </w:rPr>
        <w:t>немонитарной</w:t>
      </w:r>
      <w:proofErr w:type="spellEnd"/>
      <w:r w:rsidR="005022BE" w:rsidRPr="007334C5">
        <w:rPr>
          <w:rFonts w:ascii="Times New Roman" w:hAnsi="Times New Roman" w:cs="Times New Roman"/>
          <w:sz w:val="24"/>
          <w:szCs w:val="24"/>
        </w:rPr>
        <w:t xml:space="preserve">» мотивации как инструмента внутренних коммуникаций: прошлое, настоящее, будущее. </w:t>
      </w:r>
      <w:r>
        <w:rPr>
          <w:rFonts w:ascii="Times New Roman" w:hAnsi="Times New Roman" w:cs="Times New Roman"/>
          <w:sz w:val="24"/>
          <w:szCs w:val="24"/>
        </w:rPr>
        <w:t xml:space="preserve"> Связь материальной и нематериальной мотивации.</w:t>
      </w:r>
    </w:p>
    <w:p w14:paraId="280F983E" w14:textId="6270C17C" w:rsidR="005022BE" w:rsidRPr="007334C5" w:rsidRDefault="004141C9" w:rsidP="006B0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BE" w:rsidRPr="007334C5">
        <w:rPr>
          <w:rFonts w:ascii="Times New Roman" w:hAnsi="Times New Roman" w:cs="Times New Roman"/>
          <w:sz w:val="24"/>
          <w:szCs w:val="24"/>
        </w:rPr>
        <w:t>Типичные и нетипичные виды нематериальных вознаграждений. Коммуникационная поддержка системы нематериальной мотивации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44B12" w14:textId="77777777" w:rsidR="004141C9" w:rsidRDefault="004141C9" w:rsidP="002C43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03878" w14:textId="744AFBBB" w:rsidR="00684F75" w:rsidRPr="004141C9" w:rsidRDefault="005022BE" w:rsidP="002C4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1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D46FA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141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F75" w:rsidRPr="004141C9">
        <w:rPr>
          <w:rFonts w:ascii="Times New Roman" w:hAnsi="Times New Roman" w:cs="Times New Roman"/>
          <w:b/>
          <w:sz w:val="28"/>
          <w:szCs w:val="28"/>
        </w:rPr>
        <w:t xml:space="preserve">Управление по ценностям.  </w:t>
      </w:r>
      <w:r w:rsidR="00CA5798" w:rsidRPr="00CA5798">
        <w:rPr>
          <w:rFonts w:ascii="Times New Roman" w:hAnsi="Times New Roman" w:cs="Times New Roman"/>
          <w:i/>
          <w:sz w:val="28"/>
          <w:szCs w:val="28"/>
        </w:rPr>
        <w:t>(Татьяна Эндеко, Русские машины</w:t>
      </w:r>
      <w:r w:rsidR="00CA5798">
        <w:rPr>
          <w:rFonts w:ascii="Times New Roman" w:hAnsi="Times New Roman" w:cs="Times New Roman"/>
          <w:i/>
          <w:sz w:val="28"/>
          <w:szCs w:val="28"/>
        </w:rPr>
        <w:t>)</w:t>
      </w:r>
    </w:p>
    <w:p w14:paraId="5ADEA1BA" w14:textId="77777777" w:rsidR="004141C9" w:rsidRDefault="004141C9" w:rsidP="002C4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BF7" w:rsidRPr="007334C5">
        <w:rPr>
          <w:rFonts w:ascii="Times New Roman" w:hAnsi="Times New Roman" w:cs="Times New Roman"/>
          <w:sz w:val="24"/>
          <w:szCs w:val="24"/>
        </w:rPr>
        <w:t xml:space="preserve">Корпоративные ценности как основа принятия 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 управленческих </w:t>
      </w:r>
      <w:r w:rsidR="00E51BF7" w:rsidRPr="007334C5">
        <w:rPr>
          <w:rFonts w:ascii="Times New Roman" w:hAnsi="Times New Roman" w:cs="Times New Roman"/>
          <w:sz w:val="24"/>
          <w:szCs w:val="24"/>
        </w:rPr>
        <w:t>решений в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 к</w:t>
      </w:r>
      <w:r w:rsidR="00E51BF7" w:rsidRPr="007334C5">
        <w:rPr>
          <w:rFonts w:ascii="Times New Roman" w:hAnsi="Times New Roman" w:cs="Times New Roman"/>
          <w:sz w:val="24"/>
          <w:szCs w:val="24"/>
        </w:rPr>
        <w:t>о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мпании. </w:t>
      </w:r>
      <w:r w:rsidR="00E51BF7" w:rsidRPr="007334C5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тенденции и </w:t>
      </w:r>
      <w:r w:rsidR="00E51BF7" w:rsidRPr="007334C5">
        <w:rPr>
          <w:rFonts w:ascii="Times New Roman" w:hAnsi="Times New Roman" w:cs="Times New Roman"/>
          <w:sz w:val="24"/>
          <w:szCs w:val="24"/>
        </w:rPr>
        <w:t xml:space="preserve">кейсы. </w:t>
      </w:r>
    </w:p>
    <w:p w14:paraId="15934B68" w14:textId="1988CC4A" w:rsidR="00684F75" w:rsidRPr="007334C5" w:rsidRDefault="004141C9" w:rsidP="002C4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75" w:rsidRPr="007334C5">
        <w:rPr>
          <w:rFonts w:ascii="Times New Roman" w:hAnsi="Times New Roman" w:cs="Times New Roman"/>
          <w:sz w:val="24"/>
          <w:szCs w:val="24"/>
        </w:rPr>
        <w:t>Управление идеями</w:t>
      </w:r>
      <w:r>
        <w:rPr>
          <w:rFonts w:ascii="Times New Roman" w:hAnsi="Times New Roman" w:cs="Times New Roman"/>
          <w:sz w:val="24"/>
          <w:szCs w:val="24"/>
        </w:rPr>
        <w:t xml:space="preserve"> и роль коммуникаций</w:t>
      </w:r>
      <w:r w:rsidR="00684F75" w:rsidRPr="007334C5">
        <w:rPr>
          <w:rFonts w:ascii="Times New Roman" w:hAnsi="Times New Roman" w:cs="Times New Roman"/>
          <w:sz w:val="24"/>
          <w:szCs w:val="24"/>
        </w:rPr>
        <w:t xml:space="preserve">. Система бережливого производства  </w:t>
      </w:r>
      <w:r w:rsidR="00684F75" w:rsidRPr="007334C5">
        <w:rPr>
          <w:rFonts w:ascii="Times New Roman" w:hAnsi="Times New Roman" w:cs="Times New Roman"/>
          <w:sz w:val="24"/>
          <w:szCs w:val="24"/>
          <w:lang w:val="en-US"/>
        </w:rPr>
        <w:t>Toyota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B3F78" w14:textId="77777777" w:rsidR="004141C9" w:rsidRDefault="004141C9" w:rsidP="002C43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09957" w14:textId="07AB9097" w:rsidR="002C43D0" w:rsidRPr="004141C9" w:rsidRDefault="002C43D0" w:rsidP="002C4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1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D46FA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141C9">
        <w:rPr>
          <w:rFonts w:ascii="Times New Roman" w:hAnsi="Times New Roman" w:cs="Times New Roman"/>
          <w:b/>
          <w:bCs/>
          <w:sz w:val="28"/>
          <w:szCs w:val="28"/>
        </w:rPr>
        <w:t>. Вовлеченность персонала</w:t>
      </w:r>
      <w:r w:rsidRPr="0041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757AD" w:rsidRPr="00803CC3">
        <w:rPr>
          <w:rFonts w:ascii="Times New Roman" w:hAnsi="Times New Roman" w:cs="Times New Roman"/>
          <w:i/>
          <w:sz w:val="28"/>
          <w:szCs w:val="28"/>
        </w:rPr>
        <w:t>Т</w:t>
      </w:r>
      <w:r w:rsidR="000B0F44">
        <w:rPr>
          <w:rFonts w:ascii="Times New Roman" w:hAnsi="Times New Roman" w:cs="Times New Roman"/>
          <w:i/>
          <w:sz w:val="28"/>
          <w:szCs w:val="28"/>
        </w:rPr>
        <w:t>атьяна</w:t>
      </w:r>
      <w:r w:rsidR="00A757AD" w:rsidRPr="00803CC3">
        <w:rPr>
          <w:rFonts w:ascii="Times New Roman" w:hAnsi="Times New Roman" w:cs="Times New Roman"/>
          <w:i/>
          <w:sz w:val="28"/>
          <w:szCs w:val="28"/>
        </w:rPr>
        <w:t>Эндеко</w:t>
      </w:r>
      <w:proofErr w:type="spellEnd"/>
      <w:r w:rsidR="00803CC3">
        <w:rPr>
          <w:rFonts w:ascii="Times New Roman" w:hAnsi="Times New Roman" w:cs="Times New Roman"/>
          <w:i/>
          <w:sz w:val="28"/>
          <w:szCs w:val="28"/>
        </w:rPr>
        <w:t>, Русские машины</w:t>
      </w:r>
      <w:r w:rsidR="00A757AD" w:rsidRPr="00803CC3">
        <w:rPr>
          <w:rFonts w:ascii="Times New Roman" w:hAnsi="Times New Roman" w:cs="Times New Roman"/>
          <w:i/>
          <w:sz w:val="28"/>
          <w:szCs w:val="28"/>
        </w:rPr>
        <w:t>)</w:t>
      </w:r>
    </w:p>
    <w:p w14:paraId="395D6D7E" w14:textId="77777777" w:rsidR="004141C9" w:rsidRDefault="004141C9" w:rsidP="002C4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75" w:rsidRPr="007334C5">
        <w:rPr>
          <w:rFonts w:ascii="Times New Roman" w:hAnsi="Times New Roman" w:cs="Times New Roman"/>
          <w:sz w:val="24"/>
          <w:szCs w:val="24"/>
        </w:rPr>
        <w:t>Связь поведения работника с эффективностью бизнеса. Вовлеченность  персонала</w:t>
      </w:r>
      <w:r w:rsidR="002C43D0" w:rsidRPr="007334C5">
        <w:rPr>
          <w:rFonts w:ascii="Times New Roman" w:hAnsi="Times New Roman" w:cs="Times New Roman"/>
          <w:sz w:val="24"/>
          <w:szCs w:val="24"/>
        </w:rPr>
        <w:t>: и</w:t>
      </w:r>
      <w:r w:rsidR="00684F75" w:rsidRPr="007334C5">
        <w:rPr>
          <w:rFonts w:ascii="Times New Roman" w:hAnsi="Times New Roman" w:cs="Times New Roman"/>
          <w:sz w:val="24"/>
          <w:szCs w:val="24"/>
        </w:rPr>
        <w:t xml:space="preserve">стория   возникновения  и  современные  исследования. </w:t>
      </w:r>
    </w:p>
    <w:p w14:paraId="4DC78029" w14:textId="002FF482" w:rsidR="00684F75" w:rsidRDefault="004141C9" w:rsidP="002C4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C9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75" w:rsidRPr="007334C5">
        <w:rPr>
          <w:rFonts w:ascii="Times New Roman" w:hAnsi="Times New Roman" w:cs="Times New Roman"/>
          <w:sz w:val="24"/>
          <w:szCs w:val="24"/>
        </w:rPr>
        <w:t xml:space="preserve">Измерения  и оценка вовлеченности. </w:t>
      </w:r>
      <w:r w:rsidR="00E51BF7" w:rsidRPr="0073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83A88" w14:textId="77777777" w:rsidR="00EF55F6" w:rsidRDefault="00EF55F6" w:rsidP="00EF55F6">
      <w:pPr>
        <w:pStyle w:val="2"/>
        <w:numPr>
          <w:ilvl w:val="0"/>
          <w:numId w:val="0"/>
        </w:numPr>
        <w:spacing w:before="0" w:after="0"/>
        <w:jc w:val="both"/>
        <w:rPr>
          <w:color w:val="000000" w:themeColor="text1"/>
          <w:sz w:val="28"/>
          <w:lang w:val="ru-RU"/>
        </w:rPr>
      </w:pPr>
    </w:p>
    <w:p w14:paraId="601F902D" w14:textId="2053B38B" w:rsidR="00EF55F6" w:rsidRPr="00803CC3" w:rsidRDefault="00EF55F6" w:rsidP="00EF55F6">
      <w:pPr>
        <w:pStyle w:val="2"/>
        <w:numPr>
          <w:ilvl w:val="0"/>
          <w:numId w:val="0"/>
        </w:numPr>
        <w:spacing w:before="0" w:after="0"/>
        <w:jc w:val="both"/>
        <w:rPr>
          <w:i/>
          <w:color w:val="000000" w:themeColor="text1"/>
          <w:sz w:val="28"/>
          <w:lang w:val="ru-RU"/>
        </w:rPr>
      </w:pPr>
      <w:r w:rsidRPr="00A757AD">
        <w:rPr>
          <w:color w:val="000000" w:themeColor="text1"/>
          <w:sz w:val="28"/>
          <w:lang w:val="ru-RU"/>
        </w:rPr>
        <w:t>Тема 9.  Система обратной связи с сотрудниками</w:t>
      </w:r>
      <w:r w:rsidR="00803CC3">
        <w:rPr>
          <w:color w:val="000000" w:themeColor="text1"/>
          <w:sz w:val="28"/>
          <w:lang w:val="ru-RU"/>
        </w:rPr>
        <w:t xml:space="preserve">  (</w:t>
      </w:r>
      <w:r w:rsidR="00803CC3" w:rsidRPr="00803CC3">
        <w:rPr>
          <w:b w:val="0"/>
          <w:i/>
          <w:color w:val="000000" w:themeColor="text1"/>
          <w:sz w:val="28"/>
          <w:lang w:val="ru-RU"/>
        </w:rPr>
        <w:t>Ирина Архипова, Кока-Кола</w:t>
      </w:r>
      <w:r w:rsidR="00803CC3">
        <w:rPr>
          <w:b w:val="0"/>
          <w:i/>
          <w:color w:val="000000" w:themeColor="text1"/>
          <w:sz w:val="28"/>
          <w:lang w:val="ru-RU"/>
        </w:rPr>
        <w:t>)</w:t>
      </w:r>
      <w:r w:rsidR="00803CC3" w:rsidRPr="00803CC3">
        <w:rPr>
          <w:b w:val="0"/>
          <w:i/>
          <w:color w:val="000000" w:themeColor="text1"/>
          <w:sz w:val="28"/>
          <w:lang w:val="ru-RU"/>
        </w:rPr>
        <w:t xml:space="preserve">. </w:t>
      </w:r>
    </w:p>
    <w:p w14:paraId="35EAF287" w14:textId="77777777" w:rsidR="00EF55F6" w:rsidRPr="00A757AD" w:rsidRDefault="00EF55F6" w:rsidP="00EF55F6">
      <w:pPr>
        <w:pStyle w:val="2"/>
        <w:numPr>
          <w:ilvl w:val="0"/>
          <w:numId w:val="0"/>
        </w:numPr>
        <w:spacing w:before="0" w:after="0"/>
        <w:jc w:val="both"/>
        <w:rPr>
          <w:color w:val="000000" w:themeColor="text1"/>
          <w:szCs w:val="24"/>
          <w:u w:val="single"/>
        </w:rPr>
      </w:pPr>
    </w:p>
    <w:p w14:paraId="1166F944" w14:textId="77777777" w:rsidR="00EF55F6" w:rsidRPr="00A757AD" w:rsidRDefault="00EF55F6" w:rsidP="00EF55F6">
      <w:pPr>
        <w:pStyle w:val="2"/>
        <w:numPr>
          <w:ilvl w:val="0"/>
          <w:numId w:val="0"/>
        </w:numPr>
        <w:spacing w:before="0" w:after="0"/>
        <w:jc w:val="both"/>
        <w:rPr>
          <w:b w:val="0"/>
          <w:bCs w:val="0"/>
          <w:szCs w:val="24"/>
          <w:lang w:val="ru-RU"/>
        </w:rPr>
      </w:pPr>
      <w:r w:rsidRPr="00A757AD">
        <w:rPr>
          <w:color w:val="000000" w:themeColor="text1"/>
          <w:szCs w:val="24"/>
        </w:rPr>
        <w:t>Часть 1</w:t>
      </w:r>
      <w:r w:rsidRPr="00A757AD">
        <w:rPr>
          <w:bCs w:val="0"/>
          <w:szCs w:val="24"/>
          <w:lang w:val="ru-RU"/>
        </w:rPr>
        <w:t xml:space="preserve">  </w:t>
      </w:r>
      <w:r w:rsidRPr="00A757AD">
        <w:rPr>
          <w:b w:val="0"/>
          <w:bCs w:val="0"/>
          <w:szCs w:val="24"/>
          <w:lang w:val="ru-RU"/>
        </w:rPr>
        <w:t>Формирование комплексной системы обратной связи с сотрудниками</w:t>
      </w:r>
      <w:r w:rsidRPr="00A757AD">
        <w:rPr>
          <w:bCs w:val="0"/>
          <w:szCs w:val="24"/>
          <w:lang w:val="ru-RU"/>
        </w:rPr>
        <w:br/>
      </w:r>
      <w:r w:rsidRPr="00A757AD">
        <w:rPr>
          <w:b w:val="0"/>
          <w:bCs w:val="0"/>
          <w:szCs w:val="24"/>
          <w:lang w:val="ru-RU"/>
        </w:rPr>
        <w:t xml:space="preserve">От "случайных контактов" к "постоянным отношениям"  Интересы различных категорий сотрудников и заинтересованность компании. </w:t>
      </w:r>
    </w:p>
    <w:p w14:paraId="36755F79" w14:textId="77777777" w:rsidR="00EF55F6" w:rsidRPr="00A757AD" w:rsidRDefault="00EF55F6" w:rsidP="00EF55F6">
      <w:pPr>
        <w:pStyle w:val="2"/>
        <w:numPr>
          <w:ilvl w:val="0"/>
          <w:numId w:val="0"/>
        </w:numPr>
        <w:spacing w:before="0" w:after="0"/>
        <w:jc w:val="both"/>
        <w:rPr>
          <w:b w:val="0"/>
          <w:bCs w:val="0"/>
          <w:szCs w:val="24"/>
          <w:lang w:val="ru-RU"/>
        </w:rPr>
      </w:pPr>
    </w:p>
    <w:p w14:paraId="4FDC8085" w14:textId="77777777" w:rsidR="00EF55F6" w:rsidRPr="007334C5" w:rsidRDefault="00EF55F6" w:rsidP="00EF55F6">
      <w:pPr>
        <w:pStyle w:val="2"/>
        <w:numPr>
          <w:ilvl w:val="0"/>
          <w:numId w:val="0"/>
        </w:numPr>
        <w:spacing w:before="0" w:after="0"/>
        <w:jc w:val="both"/>
        <w:rPr>
          <w:b w:val="0"/>
          <w:bCs w:val="0"/>
          <w:szCs w:val="24"/>
          <w:lang w:val="ru-RU"/>
        </w:rPr>
      </w:pPr>
      <w:r w:rsidRPr="00A757AD">
        <w:rPr>
          <w:color w:val="000000" w:themeColor="text1"/>
          <w:szCs w:val="24"/>
        </w:rPr>
        <w:t xml:space="preserve">Часть </w:t>
      </w:r>
      <w:r w:rsidRPr="00A757AD">
        <w:rPr>
          <w:color w:val="000000" w:themeColor="text1"/>
          <w:szCs w:val="24"/>
          <w:lang w:val="ru-RU"/>
        </w:rPr>
        <w:t>2</w:t>
      </w:r>
      <w:r w:rsidRPr="00A757AD">
        <w:rPr>
          <w:bCs w:val="0"/>
          <w:szCs w:val="24"/>
          <w:lang w:val="ru-RU"/>
        </w:rPr>
        <w:t xml:space="preserve">  </w:t>
      </w:r>
      <w:r w:rsidRPr="00A757AD">
        <w:rPr>
          <w:b w:val="0"/>
          <w:bCs w:val="0"/>
          <w:szCs w:val="24"/>
          <w:lang w:val="ru-RU"/>
        </w:rPr>
        <w:t>Эффективные инструменты -  для различных аудиторий.  Ведение и контроль за обращениями.  Обратная связь - инструмент оценки эффективности внутренних коммуникаций и ориентир для разработки новых программ.</w:t>
      </w:r>
    </w:p>
    <w:p w14:paraId="593B46CE" w14:textId="77777777" w:rsidR="00EF55F6" w:rsidRPr="007334C5" w:rsidRDefault="00EF55F6" w:rsidP="00EF55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8C71C9" w14:textId="2D9F8E98" w:rsidR="00DD3CED" w:rsidRPr="00950AC8" w:rsidRDefault="00DD3CED" w:rsidP="00DD3CE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57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10. </w:t>
      </w:r>
      <w:r w:rsidR="00803CC3">
        <w:rPr>
          <w:rFonts w:ascii="Times New Roman" w:hAnsi="Times New Roman" w:cs="Times New Roman"/>
          <w:b/>
          <w:sz w:val="28"/>
          <w:szCs w:val="28"/>
        </w:rPr>
        <w:t xml:space="preserve">Корпоративное </w:t>
      </w:r>
      <w:proofErr w:type="spellStart"/>
      <w:r w:rsidR="00803CC3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A757AD">
        <w:rPr>
          <w:rFonts w:ascii="Times New Roman" w:hAnsi="Times New Roman" w:cs="Times New Roman"/>
          <w:b/>
          <w:sz w:val="28"/>
          <w:szCs w:val="28"/>
        </w:rPr>
        <w:t xml:space="preserve"> как поддержка  </w:t>
      </w:r>
      <w:r w:rsidR="00803CC3">
        <w:rPr>
          <w:rFonts w:ascii="Times New Roman" w:hAnsi="Times New Roman" w:cs="Times New Roman"/>
          <w:b/>
          <w:sz w:val="28"/>
          <w:szCs w:val="28"/>
        </w:rPr>
        <w:t xml:space="preserve"> КСО  организации и</w:t>
      </w:r>
      <w:r w:rsidRPr="00A75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7AD"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 w:rsidRPr="00A757AD">
        <w:rPr>
          <w:rFonts w:ascii="Times New Roman" w:hAnsi="Times New Roman" w:cs="Times New Roman"/>
          <w:b/>
          <w:sz w:val="28"/>
          <w:szCs w:val="28"/>
        </w:rPr>
        <w:t>- стратегии компании</w:t>
      </w:r>
      <w:r w:rsidR="0095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AC8" w:rsidRPr="00950AC8">
        <w:rPr>
          <w:rFonts w:ascii="Times New Roman" w:hAnsi="Times New Roman" w:cs="Times New Roman"/>
          <w:i/>
          <w:sz w:val="28"/>
          <w:szCs w:val="28"/>
        </w:rPr>
        <w:t>(</w:t>
      </w:r>
      <w:r w:rsidR="00950AC8" w:rsidRPr="00950AC8">
        <w:rPr>
          <w:rFonts w:ascii="Times New Roman" w:hAnsi="Times New Roman" w:cs="Times New Roman"/>
          <w:i/>
          <w:sz w:val="28"/>
          <w:szCs w:val="28"/>
          <w:lang w:val="en-US"/>
        </w:rPr>
        <w:t>*)</w:t>
      </w:r>
    </w:p>
    <w:p w14:paraId="7FF6093B" w14:textId="5DD54539" w:rsidR="00DD3CED" w:rsidRPr="00A757AD" w:rsidRDefault="00DD3CED" w:rsidP="00DD3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7AD">
        <w:rPr>
          <w:rFonts w:ascii="Times New Roman" w:hAnsi="Times New Roman" w:cs="Times New Roman"/>
          <w:b/>
          <w:sz w:val="24"/>
          <w:szCs w:val="24"/>
        </w:rPr>
        <w:t xml:space="preserve">Часть1.  </w:t>
      </w:r>
      <w:r w:rsidR="000B0F44" w:rsidRPr="00A757AD">
        <w:rPr>
          <w:rFonts w:ascii="Times New Roman" w:hAnsi="Times New Roman" w:cs="Times New Roman"/>
          <w:sz w:val="24"/>
          <w:szCs w:val="24"/>
        </w:rPr>
        <w:t xml:space="preserve">Корпоративное </w:t>
      </w:r>
      <w:proofErr w:type="spellStart"/>
      <w:r w:rsidR="000B0F44" w:rsidRPr="00A757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B0F44" w:rsidRPr="00A757AD">
        <w:rPr>
          <w:rFonts w:ascii="Times New Roman" w:hAnsi="Times New Roman" w:cs="Times New Roman"/>
          <w:sz w:val="24"/>
          <w:szCs w:val="24"/>
        </w:rPr>
        <w:t xml:space="preserve">. Цели, задачи, организационная структура, </w:t>
      </w:r>
      <w:r w:rsidR="000B0F44">
        <w:rPr>
          <w:rFonts w:ascii="Times New Roman" w:hAnsi="Times New Roman" w:cs="Times New Roman"/>
          <w:sz w:val="24"/>
          <w:szCs w:val="24"/>
        </w:rPr>
        <w:t>инструменты</w:t>
      </w:r>
      <w:r w:rsidR="000B0F44" w:rsidRPr="00A757AD">
        <w:rPr>
          <w:rFonts w:ascii="Times New Roman" w:hAnsi="Times New Roman" w:cs="Times New Roman"/>
          <w:sz w:val="24"/>
          <w:szCs w:val="24"/>
        </w:rPr>
        <w:t xml:space="preserve">. </w:t>
      </w:r>
      <w:r w:rsidR="000B0F4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B0F44" w:rsidRPr="00A757AD">
        <w:rPr>
          <w:rFonts w:ascii="Times New Roman" w:hAnsi="Times New Roman" w:cs="Times New Roman"/>
          <w:sz w:val="24"/>
          <w:szCs w:val="24"/>
        </w:rPr>
        <w:t>К</w:t>
      </w:r>
      <w:r w:rsidR="000B0F44">
        <w:rPr>
          <w:rFonts w:ascii="Times New Roman" w:hAnsi="Times New Roman" w:cs="Times New Roman"/>
          <w:sz w:val="24"/>
          <w:szCs w:val="24"/>
        </w:rPr>
        <w:t xml:space="preserve">орпоративным </w:t>
      </w:r>
      <w:proofErr w:type="spellStart"/>
      <w:r w:rsidR="000B0F44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="000B0F44">
        <w:rPr>
          <w:rFonts w:ascii="Times New Roman" w:hAnsi="Times New Roman" w:cs="Times New Roman"/>
          <w:sz w:val="24"/>
          <w:szCs w:val="24"/>
        </w:rPr>
        <w:t xml:space="preserve">. </w:t>
      </w:r>
      <w:r w:rsidR="00A87C10">
        <w:rPr>
          <w:rFonts w:ascii="Times New Roman" w:hAnsi="Times New Roman" w:cs="Times New Roman"/>
          <w:sz w:val="24"/>
          <w:szCs w:val="24"/>
        </w:rPr>
        <w:t xml:space="preserve">КВ как инструмент </w:t>
      </w:r>
      <w:r w:rsidR="00A87C10">
        <w:rPr>
          <w:rFonts w:ascii="Times New Roman" w:hAnsi="Times New Roman" w:cs="Times New Roman"/>
          <w:sz w:val="24"/>
          <w:szCs w:val="24"/>
          <w:lang w:val="en-US"/>
        </w:rPr>
        <w:t>HR management</w:t>
      </w:r>
      <w:r w:rsidR="00A87C10">
        <w:rPr>
          <w:rFonts w:ascii="Times New Roman" w:hAnsi="Times New Roman" w:cs="Times New Roman"/>
          <w:sz w:val="24"/>
          <w:szCs w:val="24"/>
        </w:rPr>
        <w:t xml:space="preserve"> и повышения </w:t>
      </w:r>
      <w:r w:rsidR="00A87C10" w:rsidRPr="00A757AD">
        <w:rPr>
          <w:rFonts w:ascii="Times New Roman" w:hAnsi="Times New Roman" w:cs="Times New Roman"/>
          <w:sz w:val="24"/>
          <w:szCs w:val="24"/>
        </w:rPr>
        <w:t>качеств</w:t>
      </w:r>
      <w:r w:rsidR="00A87C10">
        <w:rPr>
          <w:rFonts w:ascii="Times New Roman" w:hAnsi="Times New Roman" w:cs="Times New Roman"/>
          <w:sz w:val="24"/>
          <w:szCs w:val="24"/>
        </w:rPr>
        <w:t>а</w:t>
      </w:r>
      <w:r w:rsidR="00A87C10" w:rsidRPr="00A757AD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14:paraId="1CCD0BC8" w14:textId="54566A17" w:rsidR="00DD3CED" w:rsidRPr="007334C5" w:rsidRDefault="00DD3CED" w:rsidP="00DD3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AD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A757AD">
        <w:rPr>
          <w:rFonts w:ascii="Times New Roman" w:hAnsi="Times New Roman" w:cs="Times New Roman"/>
          <w:sz w:val="24"/>
          <w:szCs w:val="24"/>
        </w:rPr>
        <w:t xml:space="preserve"> </w:t>
      </w:r>
      <w:r w:rsidR="000B0F44">
        <w:rPr>
          <w:rFonts w:ascii="Times New Roman" w:hAnsi="Times New Roman" w:cs="Times New Roman"/>
          <w:sz w:val="24"/>
          <w:szCs w:val="24"/>
        </w:rPr>
        <w:t xml:space="preserve">Корпоративное </w:t>
      </w:r>
      <w:proofErr w:type="spellStart"/>
      <w:r w:rsidR="000B0F4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B0F44" w:rsidRPr="00A757AD">
        <w:rPr>
          <w:rFonts w:ascii="Times New Roman" w:hAnsi="Times New Roman" w:cs="Times New Roman"/>
          <w:sz w:val="24"/>
          <w:szCs w:val="24"/>
        </w:rPr>
        <w:t xml:space="preserve"> </w:t>
      </w:r>
      <w:r w:rsidR="000B0F44">
        <w:rPr>
          <w:rFonts w:ascii="Times New Roman" w:hAnsi="Times New Roman" w:cs="Times New Roman"/>
          <w:sz w:val="24"/>
          <w:szCs w:val="24"/>
        </w:rPr>
        <w:t xml:space="preserve"> как  целей КСО организации. </w:t>
      </w:r>
      <w:r w:rsidR="00A87C10" w:rsidRPr="00A757AD">
        <w:rPr>
          <w:rFonts w:ascii="Times New Roman" w:hAnsi="Times New Roman" w:cs="Times New Roman"/>
          <w:sz w:val="24"/>
          <w:szCs w:val="24"/>
        </w:rPr>
        <w:t>КСО</w:t>
      </w:r>
      <w:r w:rsidR="00A87C10">
        <w:rPr>
          <w:rFonts w:ascii="Times New Roman" w:hAnsi="Times New Roman" w:cs="Times New Roman"/>
          <w:sz w:val="24"/>
          <w:szCs w:val="24"/>
        </w:rPr>
        <w:t>: о</w:t>
      </w:r>
      <w:r w:rsidR="00A87C10" w:rsidRPr="00A757AD">
        <w:rPr>
          <w:rFonts w:ascii="Times New Roman" w:hAnsi="Times New Roman" w:cs="Times New Roman"/>
          <w:sz w:val="24"/>
          <w:szCs w:val="24"/>
        </w:rPr>
        <w:t>сновные понятия и элементы. Социальная миссия  организации, ее трансляция в ценности и  этический кодекс</w:t>
      </w:r>
      <w:r w:rsidR="00A87C10">
        <w:rPr>
          <w:rFonts w:ascii="Times New Roman" w:hAnsi="Times New Roman" w:cs="Times New Roman"/>
          <w:sz w:val="24"/>
          <w:szCs w:val="24"/>
        </w:rPr>
        <w:t>,  рабочие процессы в организации</w:t>
      </w:r>
      <w:r w:rsidR="00A87C10" w:rsidRPr="00A757AD">
        <w:rPr>
          <w:rFonts w:ascii="Times New Roman" w:hAnsi="Times New Roman" w:cs="Times New Roman"/>
          <w:sz w:val="24"/>
          <w:szCs w:val="24"/>
        </w:rPr>
        <w:t>.  Связь КСО и вовлеченности персонала.</w:t>
      </w:r>
      <w:r w:rsidR="00A87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3C943" w14:textId="77777777" w:rsidR="004141C9" w:rsidRPr="007334C5" w:rsidRDefault="004141C9" w:rsidP="002C4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33490" w14:textId="099E1682" w:rsidR="007C1F33" w:rsidRPr="00F60979" w:rsidRDefault="006441C1" w:rsidP="007C1F33">
      <w:pPr>
        <w:pStyle w:val="2"/>
        <w:numPr>
          <w:ilvl w:val="0"/>
          <w:numId w:val="0"/>
        </w:numPr>
        <w:spacing w:before="0" w:after="0"/>
        <w:jc w:val="both"/>
        <w:rPr>
          <w:sz w:val="28"/>
          <w:lang w:val="ru-RU"/>
        </w:rPr>
      </w:pPr>
      <w:r w:rsidRPr="00F57ADB">
        <w:rPr>
          <w:bCs w:val="0"/>
          <w:color w:val="002060"/>
          <w:sz w:val="28"/>
        </w:rPr>
        <w:t>БЛОК Ш</w:t>
      </w:r>
      <w:r w:rsidRPr="00F57ADB">
        <w:rPr>
          <w:b w:val="0"/>
          <w:bCs w:val="0"/>
          <w:color w:val="002060"/>
          <w:sz w:val="28"/>
        </w:rPr>
        <w:t xml:space="preserve">  </w:t>
      </w:r>
      <w:r w:rsidR="00C32F67" w:rsidRPr="00F57ADB">
        <w:rPr>
          <w:color w:val="002060"/>
          <w:sz w:val="28"/>
          <w:shd w:val="clear" w:color="auto" w:fill="FFFFFF"/>
        </w:rPr>
        <w:t>Каналы и инструменты внутренних коммуникаций.</w:t>
      </w:r>
      <w:r w:rsidR="007C1F33" w:rsidRPr="007C1F33">
        <w:rPr>
          <w:bCs w:val="0"/>
          <w:sz w:val="28"/>
          <w:lang w:val="ru-RU"/>
        </w:rPr>
        <w:t xml:space="preserve"> </w:t>
      </w:r>
    </w:p>
    <w:p w14:paraId="798C91C3" w14:textId="77777777" w:rsidR="00C32F67" w:rsidRPr="00F57ADB" w:rsidRDefault="00C32F67" w:rsidP="0032328B">
      <w:pPr>
        <w:pStyle w:val="2"/>
        <w:numPr>
          <w:ilvl w:val="0"/>
          <w:numId w:val="0"/>
        </w:numPr>
        <w:shd w:val="clear" w:color="auto" w:fill="FFFFFF"/>
        <w:spacing w:before="0" w:after="150"/>
        <w:jc w:val="center"/>
        <w:rPr>
          <w:color w:val="002060"/>
          <w:sz w:val="28"/>
          <w:shd w:val="clear" w:color="auto" w:fill="FFFFFF"/>
          <w:lang w:val="ru-RU"/>
        </w:rPr>
      </w:pPr>
    </w:p>
    <w:p w14:paraId="039A28C7" w14:textId="2D8A52A0" w:rsidR="00BA32F4" w:rsidRPr="00803CC3" w:rsidRDefault="00C32F67" w:rsidP="00C32F67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5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FE01D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757A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D5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90761E">
        <w:rPr>
          <w:rFonts w:ascii="Times New Roman" w:hAnsi="Times New Roman" w:cs="Times New Roman"/>
          <w:b/>
          <w:sz w:val="28"/>
          <w:szCs w:val="28"/>
          <w:lang w:val="ru-RU"/>
        </w:rPr>
        <w:t>Внутренний маркетинг</w:t>
      </w:r>
      <w:r w:rsidRPr="009076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3CC3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="00803CC3" w:rsidRPr="00803CC3">
        <w:rPr>
          <w:rFonts w:ascii="Times New Roman" w:hAnsi="Times New Roman" w:cs="Times New Roman"/>
          <w:i/>
          <w:sz w:val="28"/>
          <w:szCs w:val="28"/>
          <w:lang w:val="ru-RU"/>
        </w:rPr>
        <w:t>Ирина Архипова, Кока-Кола</w:t>
      </w:r>
      <w:r w:rsidR="00803CC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03CC3" w:rsidRPr="00803CC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803C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4C1B19E8" w14:textId="77777777" w:rsidR="00BA32F4" w:rsidRPr="007334C5" w:rsidRDefault="00BA32F4" w:rsidP="00C32F67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</w:p>
    <w:p w14:paraId="13C2594F" w14:textId="6F4FCEEC" w:rsidR="0090761E" w:rsidRPr="00F60979" w:rsidRDefault="005115D4" w:rsidP="00511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</w:t>
      </w:r>
      <w:r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BF7" w:rsidRPr="007334C5">
        <w:rPr>
          <w:rFonts w:ascii="Times New Roman" w:hAnsi="Times New Roman" w:cs="Times New Roman"/>
          <w:sz w:val="24"/>
          <w:szCs w:val="24"/>
        </w:rPr>
        <w:t xml:space="preserve">Маркетинг персонала. </w:t>
      </w:r>
      <w:r w:rsidR="00C32F67" w:rsidRPr="007334C5">
        <w:rPr>
          <w:rFonts w:ascii="Times New Roman" w:hAnsi="Times New Roman" w:cs="Times New Roman"/>
          <w:sz w:val="24"/>
          <w:szCs w:val="24"/>
        </w:rPr>
        <w:t xml:space="preserve">  </w:t>
      </w:r>
      <w:r w:rsidR="008A434E" w:rsidRPr="007334C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8A434E" w:rsidRPr="006D513D">
        <w:rPr>
          <w:rFonts w:ascii="Times New Roman" w:hAnsi="Times New Roman" w:cs="Times New Roman"/>
          <w:sz w:val="24"/>
          <w:szCs w:val="24"/>
        </w:rPr>
        <w:t>-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бренд. Основные </w:t>
      </w:r>
      <w:proofErr w:type="spellStart"/>
      <w:r w:rsidR="008A434E" w:rsidRPr="007334C5">
        <w:rPr>
          <w:rFonts w:ascii="Times New Roman" w:hAnsi="Times New Roman" w:cs="Times New Roman"/>
          <w:sz w:val="24"/>
          <w:szCs w:val="24"/>
        </w:rPr>
        <w:t>аттрибуты</w:t>
      </w:r>
      <w:proofErr w:type="spellEnd"/>
      <w:r w:rsidR="008A434E" w:rsidRPr="007334C5">
        <w:rPr>
          <w:rFonts w:ascii="Times New Roman" w:hAnsi="Times New Roman" w:cs="Times New Roman"/>
          <w:sz w:val="24"/>
          <w:szCs w:val="24"/>
        </w:rPr>
        <w:t xml:space="preserve">,  платформа и архитектура.  Построение и развитие </w:t>
      </w:r>
      <w:r w:rsidR="008A434E" w:rsidRPr="007334C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8A434E" w:rsidRPr="007334C5">
        <w:rPr>
          <w:rFonts w:ascii="Times New Roman" w:hAnsi="Times New Roman" w:cs="Times New Roman"/>
          <w:sz w:val="24"/>
          <w:szCs w:val="24"/>
        </w:rPr>
        <w:t xml:space="preserve">-бренда. </w:t>
      </w:r>
      <w:r w:rsidR="00A757AD" w:rsidRPr="007334C5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A757AD" w:rsidRPr="007334C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A757AD" w:rsidRPr="006D513D">
        <w:rPr>
          <w:rFonts w:ascii="Times New Roman" w:hAnsi="Times New Roman" w:cs="Times New Roman"/>
          <w:sz w:val="24"/>
          <w:szCs w:val="24"/>
        </w:rPr>
        <w:t>-</w:t>
      </w:r>
      <w:r w:rsidR="00A757AD" w:rsidRPr="007334C5">
        <w:rPr>
          <w:rFonts w:ascii="Times New Roman" w:hAnsi="Times New Roman" w:cs="Times New Roman"/>
          <w:sz w:val="24"/>
          <w:szCs w:val="24"/>
        </w:rPr>
        <w:t xml:space="preserve">бренда на качество трудовых ресурсов. </w:t>
      </w:r>
      <w:r w:rsidR="00A757AD">
        <w:rPr>
          <w:rFonts w:ascii="Times New Roman" w:hAnsi="Times New Roman" w:cs="Times New Roman"/>
          <w:sz w:val="24"/>
          <w:szCs w:val="24"/>
        </w:rPr>
        <w:t xml:space="preserve"> </w:t>
      </w:r>
      <w:r w:rsidR="005D1098">
        <w:rPr>
          <w:rFonts w:ascii="Times New Roman" w:hAnsi="Times New Roman" w:cs="Times New Roman"/>
          <w:sz w:val="24"/>
          <w:szCs w:val="24"/>
          <w:lang w:val="en-US"/>
        </w:rPr>
        <w:t xml:space="preserve">EVP. </w:t>
      </w:r>
      <w:r w:rsidR="00A757AD">
        <w:rPr>
          <w:rFonts w:ascii="Times New Roman" w:hAnsi="Times New Roman" w:cs="Times New Roman"/>
          <w:sz w:val="24"/>
          <w:szCs w:val="24"/>
        </w:rPr>
        <w:t xml:space="preserve">Актуальный кейс. </w:t>
      </w:r>
    </w:p>
    <w:p w14:paraId="77C6CFD5" w14:textId="256987CC" w:rsidR="005115D4" w:rsidRPr="007334C5" w:rsidRDefault="0090761E" w:rsidP="00511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5115D4" w:rsidRPr="00907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асть 2</w:t>
      </w:r>
      <w:r w:rsidR="005115D4" w:rsidRPr="00733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Кросс-культурные коммуникации в </w:t>
      </w:r>
      <w:proofErr w:type="spellStart"/>
      <w:r w:rsidR="005D1098">
        <w:rPr>
          <w:rFonts w:ascii="Times New Roman" w:hAnsi="Times New Roman" w:cs="Times New Roman"/>
          <w:color w:val="000000" w:themeColor="text1"/>
          <w:sz w:val="24"/>
          <w:szCs w:val="24"/>
        </w:rPr>
        <w:t>мультинациональных</w:t>
      </w:r>
      <w:proofErr w:type="spellEnd"/>
      <w:r w:rsidR="005D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компаниях. </w:t>
      </w:r>
    </w:p>
    <w:p w14:paraId="7DC590B2" w14:textId="626C8566" w:rsidR="00A757AD" w:rsidRPr="00DF7BC3" w:rsidRDefault="00A757AD" w:rsidP="00A757AD">
      <w:pPr>
        <w:pStyle w:val="2"/>
        <w:numPr>
          <w:ilvl w:val="0"/>
          <w:numId w:val="0"/>
        </w:numPr>
        <w:shd w:val="clear" w:color="auto" w:fill="FFFFFF"/>
        <w:spacing w:before="0" w:after="150"/>
        <w:rPr>
          <w:b w:val="0"/>
          <w:i/>
          <w:sz w:val="28"/>
          <w:shd w:val="clear" w:color="auto" w:fill="FFFFFF"/>
          <w:lang w:val="ru-RU"/>
        </w:rPr>
      </w:pPr>
      <w:r w:rsidRPr="00F60979">
        <w:rPr>
          <w:bCs w:val="0"/>
          <w:sz w:val="28"/>
        </w:rPr>
        <w:t xml:space="preserve">Тема </w:t>
      </w:r>
      <w:r>
        <w:rPr>
          <w:bCs w:val="0"/>
          <w:sz w:val="28"/>
          <w:lang w:val="ru-RU"/>
        </w:rPr>
        <w:t>12</w:t>
      </w:r>
      <w:r w:rsidRPr="00F60979">
        <w:rPr>
          <w:bCs w:val="0"/>
          <w:sz w:val="28"/>
        </w:rPr>
        <w:t xml:space="preserve">. </w:t>
      </w:r>
      <w:r w:rsidRPr="00F60979">
        <w:rPr>
          <w:sz w:val="28"/>
          <w:shd w:val="clear" w:color="auto" w:fill="FFFFFF"/>
        </w:rPr>
        <w:t>Каналы и инструменты внутренних коммуникаций</w:t>
      </w:r>
      <w:r w:rsidRPr="00DF7BC3">
        <w:rPr>
          <w:b w:val="0"/>
          <w:i/>
          <w:sz w:val="28"/>
          <w:shd w:val="clear" w:color="auto" w:fill="FFFFFF"/>
        </w:rPr>
        <w:t xml:space="preserve">. </w:t>
      </w:r>
      <w:r w:rsidR="00DF7BC3" w:rsidRPr="00DF7BC3">
        <w:rPr>
          <w:b w:val="0"/>
          <w:i/>
          <w:sz w:val="28"/>
          <w:shd w:val="clear" w:color="auto" w:fill="FFFFFF"/>
        </w:rPr>
        <w:t xml:space="preserve"> (</w:t>
      </w:r>
      <w:r w:rsidR="00DF7BC3">
        <w:rPr>
          <w:b w:val="0"/>
          <w:i/>
          <w:sz w:val="28"/>
          <w:shd w:val="clear" w:color="auto" w:fill="FFFFFF"/>
        </w:rPr>
        <w:t xml:space="preserve"> </w:t>
      </w:r>
      <w:r w:rsidR="000070E5">
        <w:rPr>
          <w:b w:val="0"/>
          <w:i/>
          <w:sz w:val="28"/>
          <w:shd w:val="clear" w:color="auto" w:fill="FFFFFF"/>
        </w:rPr>
        <w:t xml:space="preserve">1. </w:t>
      </w:r>
      <w:r w:rsidR="00DF7BC3">
        <w:rPr>
          <w:b w:val="0"/>
          <w:i/>
          <w:sz w:val="28"/>
          <w:shd w:val="clear" w:color="auto" w:fill="FFFFFF"/>
          <w:lang w:val="ru-RU"/>
        </w:rPr>
        <w:t>Ирина Архипова, Кока-Кола</w:t>
      </w:r>
      <w:r w:rsidR="000070E5">
        <w:rPr>
          <w:b w:val="0"/>
          <w:i/>
          <w:sz w:val="28"/>
          <w:shd w:val="clear" w:color="auto" w:fill="FFFFFF"/>
          <w:lang w:val="ru-RU"/>
        </w:rPr>
        <w:t>, 2. Юлия Терещенко, МТС</w:t>
      </w:r>
      <w:r w:rsidR="00DF7BC3">
        <w:rPr>
          <w:b w:val="0"/>
          <w:i/>
          <w:sz w:val="28"/>
          <w:shd w:val="clear" w:color="auto" w:fill="FFFFFF"/>
          <w:lang w:val="ru-RU"/>
        </w:rPr>
        <w:t>)</w:t>
      </w:r>
    </w:p>
    <w:p w14:paraId="1F4CFA19" w14:textId="7C923478" w:rsidR="00A757AD" w:rsidRPr="0090761E" w:rsidRDefault="00A757AD" w:rsidP="00A75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1E">
        <w:rPr>
          <w:rFonts w:ascii="Times New Roman" w:hAnsi="Times New Roman" w:cs="Times New Roman"/>
          <w:b/>
          <w:sz w:val="24"/>
          <w:szCs w:val="24"/>
        </w:rPr>
        <w:t xml:space="preserve">Часть 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C5">
        <w:rPr>
          <w:rFonts w:ascii="Times New Roman" w:hAnsi="Times New Roman" w:cs="Times New Roman"/>
          <w:sz w:val="24"/>
          <w:szCs w:val="24"/>
        </w:rPr>
        <w:t xml:space="preserve">Интегрированные маркетинговые коммуникации:  комплексность и выбор.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C5">
        <w:rPr>
          <w:rFonts w:ascii="Times New Roman" w:hAnsi="Times New Roman" w:cs="Times New Roman"/>
          <w:sz w:val="24"/>
          <w:szCs w:val="24"/>
        </w:rPr>
        <w:t xml:space="preserve">Оценка эффективности. </w:t>
      </w:r>
      <w:r>
        <w:rPr>
          <w:rFonts w:ascii="Times New Roman" w:hAnsi="Times New Roman" w:cs="Times New Roman"/>
          <w:sz w:val="24"/>
          <w:szCs w:val="24"/>
        </w:rPr>
        <w:t xml:space="preserve"> Основные тенденции.  Сетевой подход. </w:t>
      </w:r>
      <w:r w:rsidRPr="007334C5">
        <w:rPr>
          <w:rFonts w:ascii="Times New Roman" w:hAnsi="Times New Roman" w:cs="Times New Roman"/>
          <w:sz w:val="24"/>
          <w:szCs w:val="24"/>
        </w:rPr>
        <w:t xml:space="preserve">Визуализация.   </w:t>
      </w:r>
      <w:proofErr w:type="spellStart"/>
      <w:r w:rsidRPr="007334C5">
        <w:rPr>
          <w:rFonts w:ascii="Times New Roman" w:hAnsi="Times New Roman" w:cs="Times New Roman"/>
          <w:sz w:val="24"/>
          <w:szCs w:val="24"/>
        </w:rPr>
        <w:t>Геймофикация</w:t>
      </w:r>
      <w:proofErr w:type="spellEnd"/>
      <w:r w:rsidRPr="007334C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16EF7" w14:textId="3BE2A6D3" w:rsidR="00A757AD" w:rsidRPr="006D513D" w:rsidRDefault="00A757AD" w:rsidP="00A757A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Часть 2  </w:t>
      </w:r>
      <w:proofErr w:type="spellStart"/>
      <w:r w:rsidRPr="0090761E">
        <w:rPr>
          <w:rFonts w:ascii="Times New Roman" w:hAnsi="Times New Roman" w:cs="Times New Roman"/>
        </w:rPr>
        <w:t>Инструменты</w:t>
      </w:r>
      <w:proofErr w:type="spellEnd"/>
      <w:r w:rsidRPr="0090761E">
        <w:rPr>
          <w:rFonts w:ascii="Times New Roman" w:hAnsi="Times New Roman" w:cs="Times New Roman"/>
        </w:rPr>
        <w:t xml:space="preserve">  и каналы внутренних коммуникаций в  организации. </w:t>
      </w:r>
      <w:proofErr w:type="spellStart"/>
      <w:proofErr w:type="gramStart"/>
      <w:r w:rsidRPr="0090761E">
        <w:rPr>
          <w:rFonts w:ascii="Times New Roman" w:hAnsi="Times New Roman" w:cs="Times New Roman"/>
        </w:rPr>
        <w:t>Медийные</w:t>
      </w:r>
      <w:proofErr w:type="spellEnd"/>
      <w:r w:rsidRPr="0090761E">
        <w:rPr>
          <w:rFonts w:ascii="Times New Roman" w:hAnsi="Times New Roman" w:cs="Times New Roman"/>
        </w:rPr>
        <w:t xml:space="preserve"> и </w:t>
      </w:r>
      <w:proofErr w:type="spellStart"/>
      <w:r w:rsidRPr="0090761E">
        <w:rPr>
          <w:rFonts w:ascii="Times New Roman" w:hAnsi="Times New Roman" w:cs="Times New Roman"/>
        </w:rPr>
        <w:t>немедийные</w:t>
      </w:r>
      <w:proofErr w:type="spellEnd"/>
      <w:r w:rsidRPr="0090761E">
        <w:rPr>
          <w:rFonts w:ascii="Times New Roman" w:hAnsi="Times New Roman" w:cs="Times New Roman"/>
        </w:rPr>
        <w:t xml:space="preserve"> коммуникации</w:t>
      </w:r>
      <w:r w:rsidRPr="00A757AD">
        <w:rPr>
          <w:rFonts w:ascii="Times New Roman" w:hAnsi="Times New Roman" w:cs="Times New Roman"/>
        </w:rPr>
        <w:t>.</w:t>
      </w:r>
      <w:proofErr w:type="gramEnd"/>
      <w:r w:rsidRPr="00A75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57AD">
        <w:rPr>
          <w:rFonts w:ascii="Times New Roman" w:hAnsi="Times New Roman" w:cs="Times New Roman"/>
          <w:lang w:val="en-US"/>
        </w:rPr>
        <w:t>Event</w:t>
      </w:r>
      <w:r w:rsidRPr="00A757AD">
        <w:rPr>
          <w:rFonts w:ascii="Times New Roman" w:hAnsi="Times New Roman" w:cs="Times New Roman"/>
        </w:rPr>
        <w:t xml:space="preserve"> –</w:t>
      </w:r>
      <w:proofErr w:type="spellStart"/>
      <w:r w:rsidRPr="00A757AD">
        <w:rPr>
          <w:rFonts w:ascii="Times New Roman" w:hAnsi="Times New Roman" w:cs="Times New Roman"/>
        </w:rPr>
        <w:t>мероприятия</w:t>
      </w:r>
      <w:proofErr w:type="spellEnd"/>
      <w:r w:rsidRPr="00A757AD">
        <w:rPr>
          <w:rFonts w:ascii="Times New Roman" w:hAnsi="Times New Roman" w:cs="Times New Roman"/>
        </w:rPr>
        <w:t>.</w:t>
      </w:r>
      <w:r w:rsidR="00803CC3">
        <w:rPr>
          <w:rFonts w:ascii="Times New Roman" w:hAnsi="Times New Roman" w:cs="Times New Roman"/>
        </w:rPr>
        <w:t xml:space="preserve"> Agency management. </w:t>
      </w:r>
    </w:p>
    <w:p w14:paraId="2120294C" w14:textId="77777777" w:rsidR="00C32F67" w:rsidRPr="007334C5" w:rsidRDefault="00C32F67" w:rsidP="006B0A4A">
      <w:pPr>
        <w:pStyle w:val="2"/>
        <w:numPr>
          <w:ilvl w:val="0"/>
          <w:numId w:val="0"/>
        </w:numPr>
        <w:spacing w:before="0" w:after="0"/>
        <w:jc w:val="both"/>
        <w:rPr>
          <w:bCs w:val="0"/>
          <w:szCs w:val="24"/>
          <w:lang w:val="ru-RU"/>
        </w:rPr>
      </w:pPr>
    </w:p>
    <w:p w14:paraId="5CC49298" w14:textId="2A59D663" w:rsidR="00B41C2F" w:rsidRPr="00CA5798" w:rsidRDefault="005115D4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5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7C1F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D3CE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907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A434E" w:rsidRPr="0090761E">
        <w:rPr>
          <w:rFonts w:ascii="Times New Roman" w:hAnsi="Times New Roman" w:cs="Times New Roman"/>
          <w:b/>
          <w:sz w:val="28"/>
          <w:szCs w:val="28"/>
          <w:lang w:val="ru-RU"/>
        </w:rPr>
        <w:t>Медийные</w:t>
      </w:r>
      <w:proofErr w:type="spellEnd"/>
      <w:r w:rsidR="008A434E" w:rsidRPr="00907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коммуникации</w:t>
      </w:r>
      <w:r w:rsidR="00CA57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CA5798" w:rsidRPr="00CA579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CA57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Лариса Рудакова, </w:t>
      </w:r>
      <w:proofErr w:type="spellStart"/>
      <w:r w:rsidR="00CA5798">
        <w:rPr>
          <w:rFonts w:ascii="Times New Roman" w:hAnsi="Times New Roman" w:cs="Times New Roman"/>
          <w:i/>
          <w:sz w:val="28"/>
          <w:szCs w:val="28"/>
          <w:lang w:val="ru-RU"/>
        </w:rPr>
        <w:t>Медиалайн</w:t>
      </w:r>
      <w:proofErr w:type="spellEnd"/>
      <w:r w:rsidR="00CA579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34790C01" w14:textId="77777777" w:rsidR="0090761E" w:rsidRPr="007334C5" w:rsidRDefault="0090761E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69DD1974" w14:textId="60DD085D" w:rsidR="005115D4" w:rsidRPr="007334C5" w:rsidRDefault="0090761E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Часть</w:t>
      </w:r>
      <w:r w:rsidR="00B41C2F" w:rsidRPr="007334C5">
        <w:rPr>
          <w:rFonts w:ascii="Times New Roman" w:hAnsi="Times New Roman" w:cs="Times New Roman"/>
          <w:b/>
          <w:lang w:val="ru-RU"/>
        </w:rPr>
        <w:t xml:space="preserve"> 1. </w:t>
      </w:r>
      <w:r w:rsidR="005115D4" w:rsidRPr="007334C5">
        <w:rPr>
          <w:rFonts w:ascii="Times New Roman" w:hAnsi="Times New Roman" w:cs="Times New Roman"/>
          <w:lang w:val="ru-RU"/>
        </w:rPr>
        <w:t>Корпоративные медиа</w:t>
      </w:r>
      <w:r w:rsidR="008A434E" w:rsidRPr="007334C5">
        <w:rPr>
          <w:rFonts w:ascii="Times New Roman" w:hAnsi="Times New Roman" w:cs="Times New Roman"/>
          <w:lang w:val="ru-RU"/>
        </w:rPr>
        <w:t>. Идеология, архитектура</w:t>
      </w:r>
      <w:r w:rsidR="00950A5E" w:rsidRPr="007334C5">
        <w:rPr>
          <w:rFonts w:ascii="Times New Roman" w:hAnsi="Times New Roman" w:cs="Times New Roman"/>
          <w:lang w:val="ru-RU"/>
        </w:rPr>
        <w:t>,</w:t>
      </w:r>
      <w:r w:rsidR="008A434E" w:rsidRPr="007334C5">
        <w:rPr>
          <w:rFonts w:ascii="Times New Roman" w:hAnsi="Times New Roman" w:cs="Times New Roman"/>
          <w:lang w:val="ru-RU"/>
        </w:rPr>
        <w:t xml:space="preserve">  основные форматы, контент, обратная св</w:t>
      </w:r>
      <w:r w:rsidR="00B41C2F" w:rsidRPr="007334C5">
        <w:rPr>
          <w:rFonts w:ascii="Times New Roman" w:hAnsi="Times New Roman" w:cs="Times New Roman"/>
          <w:lang w:val="ru-RU"/>
        </w:rPr>
        <w:t>яз</w:t>
      </w:r>
      <w:r w:rsidR="008A434E" w:rsidRPr="007334C5">
        <w:rPr>
          <w:rFonts w:ascii="Times New Roman" w:hAnsi="Times New Roman" w:cs="Times New Roman"/>
          <w:lang w:val="ru-RU"/>
        </w:rPr>
        <w:t xml:space="preserve">ь. </w:t>
      </w:r>
      <w:r w:rsidR="00950A5E" w:rsidRPr="007334C5">
        <w:rPr>
          <w:rFonts w:ascii="Times New Roman" w:hAnsi="Times New Roman" w:cs="Times New Roman"/>
          <w:lang w:val="ru-RU"/>
        </w:rPr>
        <w:t xml:space="preserve">Электронные корпоративные СМИ. </w:t>
      </w:r>
      <w:r w:rsidR="00803CC3">
        <w:rPr>
          <w:rFonts w:ascii="Times New Roman" w:hAnsi="Times New Roman" w:cs="Times New Roman"/>
          <w:lang w:val="ru-RU"/>
        </w:rPr>
        <w:t xml:space="preserve"> </w:t>
      </w:r>
    </w:p>
    <w:p w14:paraId="7850111F" w14:textId="77777777" w:rsidR="0090761E" w:rsidRDefault="0090761E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5E17D307" w14:textId="2AF95FF3" w:rsidR="00B41C2F" w:rsidRPr="007334C5" w:rsidRDefault="0090761E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Часть</w:t>
      </w:r>
      <w:r w:rsidR="00B41C2F" w:rsidRPr="007334C5">
        <w:rPr>
          <w:rFonts w:ascii="Times New Roman" w:hAnsi="Times New Roman" w:cs="Times New Roman"/>
          <w:b/>
          <w:lang w:val="ru-RU"/>
        </w:rPr>
        <w:t xml:space="preserve"> 2. </w:t>
      </w:r>
      <w:proofErr w:type="spellStart"/>
      <w:r w:rsidR="00803CC3" w:rsidRPr="00803CC3">
        <w:rPr>
          <w:rFonts w:ascii="Times New Roman" w:hAnsi="Times New Roman" w:cs="Times New Roman"/>
          <w:lang w:val="ru-RU"/>
        </w:rPr>
        <w:t>Storytelling</w:t>
      </w:r>
      <w:proofErr w:type="spellEnd"/>
      <w:r w:rsidR="00803CC3" w:rsidRPr="00803CC3">
        <w:rPr>
          <w:rFonts w:ascii="Times New Roman" w:hAnsi="Times New Roman" w:cs="Times New Roman"/>
          <w:lang w:val="ru-RU"/>
        </w:rPr>
        <w:t xml:space="preserve"> и </w:t>
      </w:r>
      <w:r w:rsidR="00803CC3" w:rsidRPr="00803CC3">
        <w:rPr>
          <w:rFonts w:ascii="Times New Roman" w:hAnsi="Times New Roman" w:cs="Times New Roman"/>
          <w:lang w:val="en-US"/>
        </w:rPr>
        <w:t>copywriting.</w:t>
      </w:r>
      <w:r w:rsidR="00803CC3">
        <w:rPr>
          <w:rFonts w:ascii="Times New Roman" w:hAnsi="Times New Roman" w:cs="Times New Roman"/>
          <w:b/>
          <w:lang w:val="en-US"/>
        </w:rPr>
        <w:t xml:space="preserve"> </w:t>
      </w:r>
      <w:r w:rsidR="00B41C2F" w:rsidRPr="007334C5">
        <w:rPr>
          <w:rFonts w:ascii="Times New Roman" w:hAnsi="Times New Roman" w:cs="Times New Roman"/>
          <w:lang w:val="ru-RU"/>
        </w:rPr>
        <w:t>Организационная структура и  управление корпоративными медиа.</w:t>
      </w:r>
    </w:p>
    <w:p w14:paraId="622676F7" w14:textId="77777777" w:rsidR="005115D4" w:rsidRPr="007334C5" w:rsidRDefault="005115D4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</w:p>
    <w:p w14:paraId="0DC7D67E" w14:textId="77777777" w:rsidR="00950AC8" w:rsidRPr="007334C5" w:rsidRDefault="00950AC8" w:rsidP="005115D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016AEA7B" w14:textId="4D8D4B94" w:rsidR="00AB5F23" w:rsidRPr="00CA5798" w:rsidRDefault="00F60979" w:rsidP="001C11E9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D11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Тема 1</w:t>
      </w:r>
      <w:r w:rsidR="00DD3CED" w:rsidRPr="00747D11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4</w:t>
      </w:r>
      <w:r w:rsidR="005115D4" w:rsidRPr="00747D11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.</w:t>
      </w:r>
      <w:r w:rsidR="005115D4" w:rsidRPr="00907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Прямые (персонифицированные) коммуникации</w:t>
      </w:r>
      <w:r w:rsidR="005115D4" w:rsidRPr="009076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11E9" w:rsidRPr="00907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798" w:rsidRPr="00CA5798">
        <w:rPr>
          <w:rFonts w:ascii="Times New Roman" w:hAnsi="Times New Roman" w:cs="Times New Roman"/>
          <w:i/>
          <w:sz w:val="28"/>
          <w:szCs w:val="28"/>
          <w:lang w:val="ru-RU"/>
        </w:rPr>
        <w:t>(Татьяна Эндеко, Русские машины)</w:t>
      </w:r>
    </w:p>
    <w:p w14:paraId="37867A88" w14:textId="77777777" w:rsidR="00AB5F23" w:rsidRPr="007334C5" w:rsidRDefault="00AB5F23" w:rsidP="001C11E9">
      <w:pPr>
        <w:pStyle w:val="a5"/>
        <w:spacing w:line="276" w:lineRule="auto"/>
        <w:ind w:left="0"/>
        <w:rPr>
          <w:rFonts w:ascii="Times New Roman" w:hAnsi="Times New Roman" w:cs="Times New Roman"/>
          <w:lang w:val="ru-RU"/>
        </w:rPr>
      </w:pPr>
    </w:p>
    <w:p w14:paraId="78AEDD49" w14:textId="5AD161B4" w:rsidR="005115D4" w:rsidRPr="007334C5" w:rsidRDefault="00F60979" w:rsidP="001C11E9">
      <w:pPr>
        <w:pStyle w:val="a5"/>
        <w:spacing w:line="276" w:lineRule="auto"/>
        <w:ind w:left="0"/>
        <w:rPr>
          <w:rFonts w:ascii="Times New Roman" w:hAnsi="Times New Roman" w:cs="Times New Roman"/>
          <w:b/>
          <w:lang w:val="ru-RU"/>
        </w:rPr>
      </w:pPr>
      <w:r w:rsidRPr="00F60979">
        <w:rPr>
          <w:rFonts w:ascii="Times New Roman" w:hAnsi="Times New Roman" w:cs="Times New Roman"/>
          <w:b/>
          <w:lang w:val="ru-RU"/>
        </w:rPr>
        <w:t>Часть</w:t>
      </w:r>
      <w:r w:rsidR="00AB5F23" w:rsidRPr="00F60979">
        <w:rPr>
          <w:rFonts w:ascii="Times New Roman" w:hAnsi="Times New Roman" w:cs="Times New Roman"/>
          <w:b/>
          <w:lang w:val="ru-RU"/>
        </w:rPr>
        <w:t xml:space="preserve"> 1</w:t>
      </w:r>
      <w:r w:rsidR="00AB5F23" w:rsidRPr="007334C5">
        <w:rPr>
          <w:rFonts w:ascii="Times New Roman" w:hAnsi="Times New Roman" w:cs="Times New Roman"/>
          <w:lang w:val="ru-RU"/>
        </w:rPr>
        <w:t xml:space="preserve">. </w:t>
      </w:r>
      <w:r w:rsidR="00950A5E" w:rsidRPr="007334C5">
        <w:rPr>
          <w:rFonts w:ascii="Times New Roman" w:hAnsi="Times New Roman" w:cs="Times New Roman"/>
          <w:lang w:val="ru-RU"/>
        </w:rPr>
        <w:t xml:space="preserve">Коммуникационная поддержка </w:t>
      </w:r>
      <w:r w:rsidR="00B41C2F" w:rsidRPr="007334C5">
        <w:rPr>
          <w:rFonts w:ascii="Times New Roman" w:hAnsi="Times New Roman" w:cs="Times New Roman"/>
          <w:lang w:val="ru-RU"/>
        </w:rPr>
        <w:t xml:space="preserve">рабочих процессов в компании. </w:t>
      </w:r>
      <w:r w:rsidR="005115D4" w:rsidRPr="007334C5">
        <w:rPr>
          <w:rFonts w:ascii="Times New Roman" w:hAnsi="Times New Roman" w:cs="Times New Roman"/>
          <w:lang w:val="ru-RU"/>
        </w:rPr>
        <w:t>Каскадирование</w:t>
      </w:r>
      <w:r w:rsidR="008A434E" w:rsidRPr="007334C5">
        <w:rPr>
          <w:rFonts w:ascii="Times New Roman" w:hAnsi="Times New Roman" w:cs="Times New Roman"/>
          <w:lang w:val="ru-RU"/>
        </w:rPr>
        <w:t xml:space="preserve"> целей</w:t>
      </w:r>
      <w:r w:rsidR="00AB5F23" w:rsidRPr="007334C5">
        <w:rPr>
          <w:rFonts w:ascii="Times New Roman" w:hAnsi="Times New Roman" w:cs="Times New Roman"/>
          <w:lang w:val="ru-RU"/>
        </w:rPr>
        <w:t xml:space="preserve">. </w:t>
      </w:r>
      <w:r w:rsidR="008A434E" w:rsidRPr="007334C5">
        <w:rPr>
          <w:rFonts w:ascii="Times New Roman" w:hAnsi="Times New Roman" w:cs="Times New Roman"/>
          <w:lang w:val="ru-RU"/>
        </w:rPr>
        <w:t xml:space="preserve"> Основные  каналы, форматы, контент, обратная связь. </w:t>
      </w:r>
      <w:r w:rsidR="00B41C2F" w:rsidRPr="007334C5">
        <w:rPr>
          <w:rFonts w:ascii="Times New Roman" w:hAnsi="Times New Roman" w:cs="Times New Roman"/>
          <w:lang w:val="ru-RU"/>
        </w:rPr>
        <w:t>Производственная система бережливого производства.</w:t>
      </w:r>
      <w:r w:rsidR="00B41C2F" w:rsidRPr="007334C5">
        <w:rPr>
          <w:rFonts w:ascii="Times New Roman" w:hAnsi="Times New Roman" w:cs="Times New Roman"/>
          <w:b/>
          <w:lang w:val="ru-RU"/>
        </w:rPr>
        <w:t xml:space="preserve">   </w:t>
      </w:r>
    </w:p>
    <w:p w14:paraId="07B3CE7E" w14:textId="77777777" w:rsidR="00F60979" w:rsidRDefault="00F60979" w:rsidP="00950A5E">
      <w:pPr>
        <w:pStyle w:val="a5"/>
        <w:spacing w:line="276" w:lineRule="auto"/>
        <w:ind w:left="0"/>
        <w:rPr>
          <w:rFonts w:ascii="Times New Roman" w:hAnsi="Times New Roman" w:cs="Times New Roman"/>
          <w:b/>
          <w:lang w:val="ru-RU"/>
        </w:rPr>
      </w:pPr>
    </w:p>
    <w:p w14:paraId="047F61A7" w14:textId="18057F8F" w:rsidR="00AB5F23" w:rsidRPr="006D513D" w:rsidRDefault="00F60979" w:rsidP="00950A5E">
      <w:pPr>
        <w:pStyle w:val="a5"/>
        <w:spacing w:line="276" w:lineRule="auto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Часть </w:t>
      </w:r>
      <w:r w:rsidR="00AB5F23" w:rsidRPr="007334C5">
        <w:rPr>
          <w:rFonts w:ascii="Times New Roman" w:hAnsi="Times New Roman" w:cs="Times New Roman"/>
          <w:b/>
          <w:lang w:val="ru-RU"/>
        </w:rPr>
        <w:t>2.</w:t>
      </w:r>
      <w:r w:rsidR="00950A5E" w:rsidRPr="007334C5">
        <w:rPr>
          <w:rFonts w:ascii="Times New Roman" w:hAnsi="Times New Roman" w:cs="Times New Roman"/>
          <w:b/>
          <w:lang w:val="ru-RU"/>
        </w:rPr>
        <w:t xml:space="preserve"> </w:t>
      </w:r>
      <w:r w:rsidR="00AB5F23" w:rsidRPr="006D513D">
        <w:rPr>
          <w:rFonts w:ascii="Times New Roman" w:hAnsi="Times New Roman" w:cs="Times New Roman"/>
          <w:lang w:val="ru-RU"/>
        </w:rPr>
        <w:t xml:space="preserve">Социальное партнерство как основа  современного подхода к взаимодействию с персоналом.  Ключевые тенденции.  </w:t>
      </w:r>
      <w:r w:rsidRPr="006D513D">
        <w:rPr>
          <w:rFonts w:ascii="Times New Roman" w:hAnsi="Times New Roman" w:cs="Times New Roman"/>
          <w:lang w:val="ru-RU"/>
        </w:rPr>
        <w:t xml:space="preserve">Организационная структура. </w:t>
      </w:r>
      <w:r w:rsidR="00AB5F23" w:rsidRPr="006D513D">
        <w:rPr>
          <w:rFonts w:ascii="Times New Roman" w:hAnsi="Times New Roman" w:cs="Times New Roman"/>
          <w:lang w:val="ru-RU"/>
        </w:rPr>
        <w:t>Основные техники и подходы. Актуальные кейсы.</w:t>
      </w:r>
    </w:p>
    <w:p w14:paraId="1AA97DC0" w14:textId="77777777" w:rsidR="00A757AD" w:rsidRDefault="00A757AD" w:rsidP="001C11E9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6DC2F2" w14:textId="7846948F" w:rsidR="001C11E9" w:rsidRPr="000070E5" w:rsidRDefault="001C11E9" w:rsidP="001C11E9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5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F60979" w:rsidRPr="00F6097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757A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609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D5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60979">
        <w:rPr>
          <w:rFonts w:ascii="Times New Roman" w:hAnsi="Times New Roman" w:cs="Times New Roman"/>
          <w:b/>
          <w:sz w:val="28"/>
          <w:szCs w:val="28"/>
          <w:lang w:val="ru-RU"/>
        </w:rPr>
        <w:t>Диджитал</w:t>
      </w:r>
      <w:proofErr w:type="spellEnd"/>
      <w:r w:rsidRPr="00F60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коммуникаци</w:t>
      </w:r>
      <w:r w:rsidR="00B41C2F" w:rsidRPr="00F6097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03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803CC3">
        <w:rPr>
          <w:rFonts w:ascii="Times New Roman" w:hAnsi="Times New Roman" w:cs="Times New Roman"/>
          <w:b/>
          <w:sz w:val="28"/>
          <w:szCs w:val="28"/>
          <w:lang w:val="en-US"/>
        </w:rPr>
        <w:t>new media</w:t>
      </w:r>
      <w:r w:rsidRPr="00F60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0070E5" w:rsidRPr="000070E5">
        <w:rPr>
          <w:rFonts w:ascii="Times New Roman" w:hAnsi="Times New Roman" w:cs="Times New Roman"/>
          <w:i/>
          <w:sz w:val="28"/>
          <w:szCs w:val="28"/>
          <w:lang w:val="ru-RU"/>
        </w:rPr>
        <w:t>(Юлия Терещенко, МТС)</w:t>
      </w:r>
    </w:p>
    <w:p w14:paraId="12293DF6" w14:textId="77777777" w:rsidR="00F60979" w:rsidRDefault="00F60979" w:rsidP="0098553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12A09EE2" w14:textId="2B45A857" w:rsidR="001C11E9" w:rsidRPr="00F60979" w:rsidRDefault="00F60979" w:rsidP="0098553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F60979">
        <w:rPr>
          <w:rFonts w:ascii="Times New Roman" w:hAnsi="Times New Roman" w:cs="Times New Roman"/>
          <w:b/>
          <w:lang w:val="ru-RU"/>
        </w:rPr>
        <w:t>Часть</w:t>
      </w:r>
      <w:r w:rsidR="00B41C2F" w:rsidRPr="00F60979">
        <w:rPr>
          <w:rFonts w:ascii="Times New Roman" w:hAnsi="Times New Roman" w:cs="Times New Roman"/>
          <w:b/>
          <w:lang w:val="ru-RU"/>
        </w:rPr>
        <w:t xml:space="preserve"> 1. </w:t>
      </w:r>
      <w:r w:rsidR="00B41C2F" w:rsidRPr="007334C5">
        <w:rPr>
          <w:rFonts w:ascii="Times New Roman" w:hAnsi="Times New Roman" w:cs="Times New Roman"/>
          <w:lang w:val="ru-RU"/>
        </w:rPr>
        <w:t xml:space="preserve">Корпоративная </w:t>
      </w:r>
      <w:r w:rsidR="0045683B" w:rsidRPr="007334C5">
        <w:rPr>
          <w:rFonts w:ascii="Times New Roman" w:hAnsi="Times New Roman" w:cs="Times New Roman"/>
          <w:lang w:val="ru-RU"/>
        </w:rPr>
        <w:t>он-</w:t>
      </w:r>
      <w:proofErr w:type="spellStart"/>
      <w:r w:rsidR="0045683B" w:rsidRPr="007334C5">
        <w:rPr>
          <w:rFonts w:ascii="Times New Roman" w:hAnsi="Times New Roman" w:cs="Times New Roman"/>
          <w:lang w:val="ru-RU"/>
        </w:rPr>
        <w:t>лайн</w:t>
      </w:r>
      <w:proofErr w:type="spellEnd"/>
      <w:r w:rsidR="0045683B" w:rsidRPr="007334C5">
        <w:rPr>
          <w:rFonts w:ascii="Times New Roman" w:hAnsi="Times New Roman" w:cs="Times New Roman"/>
          <w:lang w:val="ru-RU"/>
        </w:rPr>
        <w:t xml:space="preserve"> среда</w:t>
      </w:r>
      <w:r w:rsidR="00B41C2F" w:rsidRPr="007334C5">
        <w:rPr>
          <w:rFonts w:ascii="Times New Roman" w:hAnsi="Times New Roman" w:cs="Times New Roman"/>
          <w:lang w:val="ru-RU"/>
        </w:rPr>
        <w:t xml:space="preserve"> и он-</w:t>
      </w:r>
      <w:proofErr w:type="spellStart"/>
      <w:r w:rsidR="00B41C2F" w:rsidRPr="007334C5">
        <w:rPr>
          <w:rFonts w:ascii="Times New Roman" w:hAnsi="Times New Roman" w:cs="Times New Roman"/>
          <w:lang w:val="ru-RU"/>
        </w:rPr>
        <w:t>лайн</w:t>
      </w:r>
      <w:proofErr w:type="spellEnd"/>
      <w:r w:rsidR="00B41C2F" w:rsidRPr="007334C5">
        <w:rPr>
          <w:rFonts w:ascii="Times New Roman" w:hAnsi="Times New Roman" w:cs="Times New Roman"/>
          <w:lang w:val="ru-RU"/>
        </w:rPr>
        <w:t>-инструменты</w:t>
      </w:r>
      <w:r w:rsidR="0045683B" w:rsidRPr="007334C5">
        <w:rPr>
          <w:rFonts w:ascii="Times New Roman" w:hAnsi="Times New Roman" w:cs="Times New Roman"/>
          <w:lang w:val="ru-RU"/>
        </w:rPr>
        <w:t>.</w:t>
      </w:r>
      <w:r w:rsidR="00B41C2F" w:rsidRPr="007334C5">
        <w:rPr>
          <w:rFonts w:ascii="Times New Roman" w:hAnsi="Times New Roman" w:cs="Times New Roman"/>
          <w:lang w:val="ru-RU"/>
        </w:rPr>
        <w:t xml:space="preserve"> </w:t>
      </w:r>
      <w:r w:rsidR="0048284C" w:rsidRPr="007334C5">
        <w:rPr>
          <w:rFonts w:ascii="Times New Roman" w:hAnsi="Times New Roman" w:cs="Times New Roman"/>
          <w:lang w:val="ru-RU"/>
        </w:rPr>
        <w:t xml:space="preserve">Корпоративные </w:t>
      </w:r>
      <w:proofErr w:type="spellStart"/>
      <w:r w:rsidR="0048284C" w:rsidRPr="007334C5">
        <w:rPr>
          <w:rFonts w:ascii="Times New Roman" w:hAnsi="Times New Roman" w:cs="Times New Roman"/>
          <w:lang w:val="ru-RU"/>
        </w:rPr>
        <w:t>диджитал</w:t>
      </w:r>
      <w:proofErr w:type="spellEnd"/>
      <w:r w:rsidR="0048284C" w:rsidRPr="007334C5">
        <w:rPr>
          <w:rFonts w:ascii="Times New Roman" w:hAnsi="Times New Roman" w:cs="Times New Roman"/>
          <w:lang w:val="ru-RU"/>
        </w:rPr>
        <w:t>-стратегии</w:t>
      </w:r>
      <w:r w:rsidR="0045683B" w:rsidRPr="007334C5">
        <w:rPr>
          <w:rFonts w:ascii="Times New Roman" w:hAnsi="Times New Roman" w:cs="Times New Roman"/>
          <w:lang w:val="ru-RU"/>
        </w:rPr>
        <w:t>.</w:t>
      </w:r>
      <w:r w:rsidR="00803CC3">
        <w:rPr>
          <w:rFonts w:ascii="Times New Roman" w:hAnsi="Times New Roman" w:cs="Times New Roman"/>
          <w:lang w:val="ru-RU"/>
        </w:rPr>
        <w:t xml:space="preserve"> Построение внутренних коммуникаций в виртуальных командах: актуальный кейс. </w:t>
      </w:r>
      <w:r w:rsidR="0045683B" w:rsidRPr="007334C5">
        <w:rPr>
          <w:rFonts w:ascii="Times New Roman" w:hAnsi="Times New Roman" w:cs="Times New Roman"/>
          <w:lang w:val="ru-RU"/>
        </w:rPr>
        <w:t xml:space="preserve"> </w:t>
      </w:r>
      <w:r w:rsidR="0048284C" w:rsidRPr="007334C5">
        <w:rPr>
          <w:rFonts w:ascii="Times New Roman" w:hAnsi="Times New Roman" w:cs="Times New Roman"/>
          <w:lang w:val="ru-RU"/>
        </w:rPr>
        <w:t xml:space="preserve"> </w:t>
      </w:r>
    </w:p>
    <w:p w14:paraId="2A1CEACD" w14:textId="1F797925" w:rsidR="00B41C2F" w:rsidRPr="007334C5" w:rsidRDefault="00F60979" w:rsidP="0098553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F60979">
        <w:rPr>
          <w:rFonts w:ascii="Times New Roman" w:hAnsi="Times New Roman" w:cs="Times New Roman"/>
          <w:b/>
          <w:lang w:val="ru-RU"/>
        </w:rPr>
        <w:t>Часть</w:t>
      </w:r>
      <w:r w:rsidR="00B41C2F" w:rsidRPr="00F60979">
        <w:rPr>
          <w:rFonts w:ascii="Times New Roman" w:hAnsi="Times New Roman" w:cs="Times New Roman"/>
          <w:b/>
          <w:lang w:val="ru-RU"/>
        </w:rPr>
        <w:t xml:space="preserve"> 2.</w:t>
      </w:r>
      <w:r w:rsidR="00B41C2F" w:rsidRPr="007334C5">
        <w:rPr>
          <w:rFonts w:ascii="Times New Roman" w:hAnsi="Times New Roman" w:cs="Times New Roman"/>
          <w:lang w:val="ru-RU"/>
        </w:rPr>
        <w:t xml:space="preserve"> Цифровое рабочее место. </w:t>
      </w:r>
      <w:proofErr w:type="spellStart"/>
      <w:r w:rsidR="00AB5F23" w:rsidRPr="007334C5">
        <w:rPr>
          <w:rFonts w:ascii="Times New Roman" w:hAnsi="Times New Roman" w:cs="Times New Roman"/>
          <w:lang w:val="ru-RU"/>
        </w:rPr>
        <w:t>Интранет</w:t>
      </w:r>
      <w:proofErr w:type="spellEnd"/>
      <w:r w:rsidR="00AB5F23" w:rsidRPr="007334C5">
        <w:rPr>
          <w:rFonts w:ascii="Times New Roman" w:hAnsi="Times New Roman" w:cs="Times New Roman"/>
          <w:lang w:val="ru-RU"/>
        </w:rPr>
        <w:t xml:space="preserve">.  </w:t>
      </w:r>
      <w:r w:rsidR="00B41C2F" w:rsidRPr="007334C5">
        <w:rPr>
          <w:rFonts w:ascii="Times New Roman" w:hAnsi="Times New Roman" w:cs="Times New Roman"/>
          <w:lang w:val="ru-RU"/>
        </w:rPr>
        <w:t>Социальные корпоративные сети</w:t>
      </w:r>
      <w:r w:rsidR="00AB5F23" w:rsidRPr="007334C5">
        <w:rPr>
          <w:rFonts w:ascii="Times New Roman" w:hAnsi="Times New Roman" w:cs="Times New Roman"/>
          <w:lang w:val="ru-RU"/>
        </w:rPr>
        <w:t xml:space="preserve">     и </w:t>
      </w:r>
      <w:r w:rsidR="009E0A79" w:rsidRPr="007334C5">
        <w:rPr>
          <w:rFonts w:ascii="Times New Roman" w:hAnsi="Times New Roman" w:cs="Times New Roman"/>
          <w:lang w:val="ru-RU"/>
        </w:rPr>
        <w:t>комплексные он-</w:t>
      </w:r>
      <w:proofErr w:type="spellStart"/>
      <w:r w:rsidR="009E0A79" w:rsidRPr="007334C5">
        <w:rPr>
          <w:rFonts w:ascii="Times New Roman" w:hAnsi="Times New Roman" w:cs="Times New Roman"/>
          <w:lang w:val="ru-RU"/>
        </w:rPr>
        <w:t>лайн</w:t>
      </w:r>
      <w:proofErr w:type="spellEnd"/>
      <w:r w:rsidR="009E0A79" w:rsidRPr="007334C5">
        <w:rPr>
          <w:rFonts w:ascii="Times New Roman" w:hAnsi="Times New Roman" w:cs="Times New Roman"/>
          <w:lang w:val="ru-RU"/>
        </w:rPr>
        <w:t xml:space="preserve"> </w:t>
      </w:r>
      <w:r w:rsidR="00AB5F23" w:rsidRPr="007334C5">
        <w:rPr>
          <w:rFonts w:ascii="Times New Roman" w:hAnsi="Times New Roman" w:cs="Times New Roman"/>
          <w:lang w:val="ru-RU"/>
        </w:rPr>
        <w:t xml:space="preserve">проекты.  </w:t>
      </w:r>
    </w:p>
    <w:p w14:paraId="247DCFEA" w14:textId="77777777" w:rsidR="007C1F33" w:rsidRDefault="007C1F33" w:rsidP="007C1F33">
      <w:pPr>
        <w:pStyle w:val="2"/>
        <w:numPr>
          <w:ilvl w:val="0"/>
          <w:numId w:val="0"/>
        </w:numPr>
        <w:spacing w:before="0" w:after="0"/>
        <w:jc w:val="both"/>
        <w:rPr>
          <w:bCs w:val="0"/>
          <w:color w:val="002060"/>
          <w:sz w:val="28"/>
        </w:rPr>
      </w:pPr>
    </w:p>
    <w:p w14:paraId="161B93A9" w14:textId="4EB05FF9" w:rsidR="007C1F33" w:rsidRPr="00F57ADB" w:rsidRDefault="007C1F33" w:rsidP="00814D88">
      <w:pPr>
        <w:pStyle w:val="2"/>
        <w:numPr>
          <w:ilvl w:val="0"/>
          <w:numId w:val="0"/>
        </w:numPr>
        <w:spacing w:before="0" w:after="0"/>
        <w:jc w:val="both"/>
        <w:rPr>
          <w:color w:val="002060"/>
          <w:sz w:val="28"/>
          <w:shd w:val="clear" w:color="auto" w:fill="FFFFFF"/>
          <w:lang w:val="ru-RU"/>
        </w:rPr>
      </w:pPr>
      <w:r w:rsidRPr="00F57ADB">
        <w:rPr>
          <w:bCs w:val="0"/>
          <w:color w:val="002060"/>
          <w:sz w:val="28"/>
        </w:rPr>
        <w:t xml:space="preserve">БЛОК </w:t>
      </w:r>
      <w:r w:rsidR="00814D88">
        <w:rPr>
          <w:bCs w:val="0"/>
          <w:color w:val="002060"/>
          <w:sz w:val="28"/>
          <w:lang w:val="en-US"/>
        </w:rPr>
        <w:t>IV</w:t>
      </w:r>
      <w:r w:rsidRPr="00F57ADB">
        <w:rPr>
          <w:b w:val="0"/>
          <w:bCs w:val="0"/>
          <w:color w:val="002060"/>
          <w:sz w:val="28"/>
        </w:rPr>
        <w:t xml:space="preserve">  </w:t>
      </w:r>
      <w:r w:rsidRPr="00F57ADB">
        <w:rPr>
          <w:color w:val="002060"/>
          <w:sz w:val="28"/>
          <w:shd w:val="clear" w:color="auto" w:fill="FFFFFF"/>
        </w:rPr>
        <w:t>К</w:t>
      </w:r>
      <w:proofErr w:type="spellStart"/>
      <w:r w:rsidR="00814D88">
        <w:rPr>
          <w:color w:val="002060"/>
          <w:sz w:val="28"/>
          <w:shd w:val="clear" w:color="auto" w:fill="FFFFFF"/>
          <w:lang w:val="ru-RU"/>
        </w:rPr>
        <w:t>оммуникации</w:t>
      </w:r>
      <w:proofErr w:type="spellEnd"/>
      <w:r w:rsidR="00814D88">
        <w:rPr>
          <w:color w:val="002060"/>
          <w:sz w:val="28"/>
          <w:shd w:val="clear" w:color="auto" w:fill="FFFFFF"/>
          <w:lang w:val="ru-RU"/>
        </w:rPr>
        <w:t xml:space="preserve"> в период трансформаций</w:t>
      </w:r>
      <w:r w:rsidR="00CA5798">
        <w:rPr>
          <w:color w:val="002060"/>
          <w:sz w:val="28"/>
          <w:shd w:val="clear" w:color="auto" w:fill="FFFFFF"/>
          <w:lang w:val="ru-RU"/>
        </w:rPr>
        <w:t xml:space="preserve"> (</w:t>
      </w:r>
      <w:proofErr w:type="spellStart"/>
      <w:r w:rsidR="00CA5798">
        <w:rPr>
          <w:color w:val="002060"/>
          <w:sz w:val="28"/>
          <w:shd w:val="clear" w:color="auto" w:fill="FFFFFF"/>
          <w:lang w:val="ru-RU"/>
        </w:rPr>
        <w:t>Change</w:t>
      </w:r>
      <w:proofErr w:type="spellEnd"/>
      <w:r w:rsidR="00CA5798">
        <w:rPr>
          <w:color w:val="002060"/>
          <w:sz w:val="28"/>
          <w:shd w:val="clear" w:color="auto" w:fill="FFFFFF"/>
          <w:lang w:val="ru-RU"/>
        </w:rPr>
        <w:t xml:space="preserve"> </w:t>
      </w:r>
      <w:proofErr w:type="spellStart"/>
      <w:r w:rsidR="00CA5798">
        <w:rPr>
          <w:color w:val="002060"/>
          <w:sz w:val="28"/>
          <w:shd w:val="clear" w:color="auto" w:fill="FFFFFF"/>
          <w:lang w:val="ru-RU"/>
        </w:rPr>
        <w:t>communications</w:t>
      </w:r>
      <w:proofErr w:type="spellEnd"/>
      <w:r w:rsidR="00CA5798">
        <w:rPr>
          <w:color w:val="002060"/>
          <w:sz w:val="28"/>
          <w:shd w:val="clear" w:color="auto" w:fill="FFFFFF"/>
          <w:lang w:val="ru-RU"/>
        </w:rPr>
        <w:t>)</w:t>
      </w:r>
    </w:p>
    <w:p w14:paraId="36FBFFAC" w14:textId="77777777" w:rsidR="0010693A" w:rsidRPr="007334C5" w:rsidRDefault="0010693A" w:rsidP="005C2AD9">
      <w:pPr>
        <w:pStyle w:val="2"/>
        <w:numPr>
          <w:ilvl w:val="0"/>
          <w:numId w:val="0"/>
        </w:numPr>
        <w:spacing w:before="0" w:after="0"/>
        <w:jc w:val="both"/>
        <w:rPr>
          <w:bCs w:val="0"/>
          <w:szCs w:val="24"/>
        </w:rPr>
      </w:pPr>
    </w:p>
    <w:p w14:paraId="22737CCF" w14:textId="77777777" w:rsidR="0010693A" w:rsidRPr="007334C5" w:rsidRDefault="0010693A" w:rsidP="005C2AD9">
      <w:pPr>
        <w:pStyle w:val="2"/>
        <w:numPr>
          <w:ilvl w:val="0"/>
          <w:numId w:val="0"/>
        </w:numPr>
        <w:spacing w:before="0" w:after="0"/>
        <w:jc w:val="both"/>
        <w:rPr>
          <w:bCs w:val="0"/>
          <w:szCs w:val="24"/>
        </w:rPr>
      </w:pPr>
    </w:p>
    <w:p w14:paraId="0E396F6B" w14:textId="77777777" w:rsidR="007F6F51" w:rsidRDefault="005C2AD9" w:rsidP="005C2AD9">
      <w:pPr>
        <w:pStyle w:val="2"/>
        <w:numPr>
          <w:ilvl w:val="0"/>
          <w:numId w:val="0"/>
        </w:numPr>
        <w:spacing w:before="0" w:after="0"/>
        <w:jc w:val="both"/>
        <w:rPr>
          <w:color w:val="424242"/>
          <w:sz w:val="28"/>
          <w:lang w:eastAsia="ru-RU"/>
        </w:rPr>
      </w:pPr>
      <w:r w:rsidRPr="00F60979">
        <w:rPr>
          <w:bCs w:val="0"/>
          <w:sz w:val="28"/>
        </w:rPr>
        <w:t xml:space="preserve">Тема </w:t>
      </w:r>
      <w:r w:rsidR="00F60979" w:rsidRPr="00F60979">
        <w:rPr>
          <w:sz w:val="28"/>
          <w:lang w:val="ru-RU"/>
        </w:rPr>
        <w:t>1</w:t>
      </w:r>
      <w:r w:rsidR="00A757AD">
        <w:rPr>
          <w:sz w:val="28"/>
          <w:lang w:val="ru-RU"/>
        </w:rPr>
        <w:t>6</w:t>
      </w:r>
      <w:r w:rsidRPr="00F60979">
        <w:rPr>
          <w:sz w:val="28"/>
          <w:lang w:val="ru-RU"/>
        </w:rPr>
        <w:t xml:space="preserve">. </w:t>
      </w:r>
      <w:r w:rsidRPr="00F60979">
        <w:rPr>
          <w:color w:val="424242"/>
          <w:sz w:val="28"/>
          <w:lang w:eastAsia="ru-RU"/>
        </w:rPr>
        <w:t xml:space="preserve">Внутрикорпоративные коммуникации в период </w:t>
      </w:r>
      <w:r w:rsidRPr="00F60979">
        <w:rPr>
          <w:color w:val="424242"/>
          <w:sz w:val="28"/>
          <w:lang w:val="ru-RU" w:eastAsia="ru-RU"/>
        </w:rPr>
        <w:t>к</w:t>
      </w:r>
      <w:r w:rsidRPr="00F60979">
        <w:rPr>
          <w:color w:val="424242"/>
          <w:sz w:val="28"/>
          <w:lang w:eastAsia="ru-RU"/>
        </w:rPr>
        <w:t>ризиса</w:t>
      </w:r>
    </w:p>
    <w:p w14:paraId="4387D695" w14:textId="4C741FE8" w:rsidR="00985532" w:rsidRPr="00F60979" w:rsidRDefault="007F6F51" w:rsidP="007F6F51">
      <w:pPr>
        <w:pStyle w:val="2"/>
        <w:numPr>
          <w:ilvl w:val="0"/>
          <w:numId w:val="0"/>
        </w:numPr>
        <w:spacing w:before="0" w:after="0"/>
        <w:rPr>
          <w:b w:val="0"/>
          <w:color w:val="424242"/>
          <w:sz w:val="28"/>
          <w:lang w:eastAsia="ru-RU"/>
        </w:rPr>
      </w:pPr>
      <w:r w:rsidRPr="00CA5798">
        <w:rPr>
          <w:b w:val="0"/>
          <w:i/>
          <w:sz w:val="28"/>
          <w:lang w:val="ru-RU"/>
        </w:rPr>
        <w:t>(</w:t>
      </w:r>
      <w:r>
        <w:rPr>
          <w:b w:val="0"/>
          <w:i/>
          <w:sz w:val="28"/>
          <w:lang w:val="ru-RU"/>
        </w:rPr>
        <w:t xml:space="preserve">Лев </w:t>
      </w:r>
      <w:proofErr w:type="spellStart"/>
      <w:r>
        <w:rPr>
          <w:b w:val="0"/>
          <w:i/>
          <w:sz w:val="28"/>
          <w:lang w:val="ru-RU"/>
        </w:rPr>
        <w:t>Кошляков</w:t>
      </w:r>
      <w:proofErr w:type="spellEnd"/>
      <w:r>
        <w:rPr>
          <w:b w:val="0"/>
          <w:i/>
          <w:sz w:val="28"/>
          <w:lang w:val="ru-RU"/>
        </w:rPr>
        <w:t xml:space="preserve">, экс </w:t>
      </w:r>
      <w:proofErr w:type="spellStart"/>
      <w:r>
        <w:rPr>
          <w:b w:val="0"/>
          <w:i/>
          <w:sz w:val="28"/>
          <w:lang w:val="en-US"/>
        </w:rPr>
        <w:t>зам</w:t>
      </w:r>
      <w:proofErr w:type="spellEnd"/>
      <w:r>
        <w:rPr>
          <w:b w:val="0"/>
          <w:i/>
          <w:sz w:val="28"/>
          <w:lang w:val="en-US"/>
        </w:rPr>
        <w:t xml:space="preserve">. </w:t>
      </w:r>
      <w:proofErr w:type="spellStart"/>
      <w:r>
        <w:rPr>
          <w:b w:val="0"/>
          <w:i/>
          <w:sz w:val="28"/>
          <w:lang w:val="en-US"/>
        </w:rPr>
        <w:t>генерального</w:t>
      </w:r>
      <w:proofErr w:type="spellEnd"/>
      <w:r>
        <w:rPr>
          <w:b w:val="0"/>
          <w:i/>
          <w:sz w:val="28"/>
          <w:lang w:val="en-US"/>
        </w:rPr>
        <w:t xml:space="preserve"> </w:t>
      </w:r>
      <w:proofErr w:type="spellStart"/>
      <w:proofErr w:type="gramStart"/>
      <w:r>
        <w:rPr>
          <w:b w:val="0"/>
          <w:i/>
          <w:sz w:val="28"/>
          <w:lang w:val="en-US"/>
        </w:rPr>
        <w:t>директора</w:t>
      </w:r>
      <w:proofErr w:type="spellEnd"/>
      <w:r>
        <w:rPr>
          <w:b w:val="0"/>
          <w:i/>
          <w:sz w:val="28"/>
          <w:lang w:val="en-US"/>
        </w:rPr>
        <w:t xml:space="preserve"> </w:t>
      </w:r>
      <w:r>
        <w:rPr>
          <w:b w:val="0"/>
          <w:i/>
          <w:sz w:val="28"/>
          <w:lang w:val="ru-RU"/>
        </w:rPr>
        <w:t xml:space="preserve"> Аэрофлот</w:t>
      </w:r>
      <w:proofErr w:type="gramEnd"/>
      <w:r>
        <w:rPr>
          <w:b w:val="0"/>
          <w:i/>
          <w:sz w:val="28"/>
          <w:lang w:val="ru-RU"/>
        </w:rPr>
        <w:t>)</w:t>
      </w:r>
      <w:r w:rsidR="005C2AD9" w:rsidRPr="00F60979">
        <w:rPr>
          <w:color w:val="424242"/>
          <w:sz w:val="28"/>
          <w:lang w:eastAsia="ru-RU"/>
        </w:rPr>
        <w:br/>
      </w:r>
    </w:p>
    <w:p w14:paraId="0FB33CBD" w14:textId="77777777" w:rsidR="00F60979" w:rsidRDefault="00F60979" w:rsidP="00F60979">
      <w:pPr>
        <w:pStyle w:val="2"/>
        <w:numPr>
          <w:ilvl w:val="0"/>
          <w:numId w:val="0"/>
        </w:numPr>
        <w:spacing w:before="0" w:after="0"/>
        <w:rPr>
          <w:b w:val="0"/>
          <w:color w:val="424242"/>
          <w:szCs w:val="24"/>
          <w:lang w:eastAsia="ru-RU"/>
        </w:rPr>
      </w:pPr>
      <w:r w:rsidRPr="00F60979">
        <w:rPr>
          <w:color w:val="424242"/>
          <w:szCs w:val="24"/>
          <w:lang w:eastAsia="ru-RU"/>
        </w:rPr>
        <w:t>Часть 1.</w:t>
      </w:r>
      <w:r>
        <w:rPr>
          <w:b w:val="0"/>
          <w:color w:val="424242"/>
          <w:szCs w:val="24"/>
          <w:lang w:eastAsia="ru-RU"/>
        </w:rPr>
        <w:t xml:space="preserve"> </w:t>
      </w:r>
      <w:r w:rsidR="005C2AD9" w:rsidRPr="007334C5">
        <w:rPr>
          <w:b w:val="0"/>
          <w:color w:val="424242"/>
          <w:szCs w:val="24"/>
          <w:lang w:eastAsia="ru-RU"/>
        </w:rPr>
        <w:t>Определение кризиса и типов реагирования. "Красная папка" кризиса. Роль внутренних коммуникаций в период кризиса. Функции корпоративных медиа (портал, блоги/соцсети, видео, Интранет, стенды, газеты, журналы). Технологии прямых коммуникаций руководства (обращения, видео-выступления, письма). Роль сотрудников в период</w:t>
      </w:r>
      <w:r w:rsidR="005C2AD9" w:rsidRPr="007334C5">
        <w:rPr>
          <w:color w:val="424242"/>
          <w:szCs w:val="24"/>
          <w:lang w:eastAsia="ru-RU"/>
        </w:rPr>
        <w:t xml:space="preserve"> </w:t>
      </w:r>
      <w:r w:rsidR="005C2AD9" w:rsidRPr="007334C5">
        <w:rPr>
          <w:b w:val="0"/>
          <w:color w:val="424242"/>
          <w:szCs w:val="24"/>
          <w:lang w:eastAsia="ru-RU"/>
        </w:rPr>
        <w:t xml:space="preserve">кризиса. Как </w:t>
      </w:r>
      <w:r w:rsidR="005C2AD9" w:rsidRPr="007334C5">
        <w:rPr>
          <w:b w:val="0"/>
          <w:color w:val="424242"/>
          <w:szCs w:val="24"/>
          <w:lang w:val="ru-RU" w:eastAsia="ru-RU"/>
        </w:rPr>
        <w:t xml:space="preserve">работать </w:t>
      </w:r>
      <w:r w:rsidR="005C2AD9" w:rsidRPr="007334C5">
        <w:rPr>
          <w:b w:val="0"/>
          <w:color w:val="424242"/>
          <w:szCs w:val="24"/>
          <w:lang w:eastAsia="ru-RU"/>
        </w:rPr>
        <w:t xml:space="preserve">со слухами.   </w:t>
      </w:r>
    </w:p>
    <w:p w14:paraId="49E29F07" w14:textId="77777777" w:rsidR="00F60979" w:rsidRDefault="00F60979" w:rsidP="00F60979">
      <w:pPr>
        <w:pStyle w:val="2"/>
        <w:numPr>
          <w:ilvl w:val="0"/>
          <w:numId w:val="0"/>
        </w:numPr>
        <w:spacing w:before="0" w:after="0"/>
        <w:rPr>
          <w:b w:val="0"/>
          <w:color w:val="424242"/>
          <w:szCs w:val="24"/>
          <w:lang w:eastAsia="ru-RU"/>
        </w:rPr>
      </w:pPr>
    </w:p>
    <w:p w14:paraId="4D3FF39C" w14:textId="7AEBF9FF" w:rsidR="0010693A" w:rsidRPr="007334C5" w:rsidRDefault="00F60979" w:rsidP="00F60979">
      <w:pPr>
        <w:pStyle w:val="2"/>
        <w:numPr>
          <w:ilvl w:val="0"/>
          <w:numId w:val="0"/>
        </w:numPr>
        <w:spacing w:before="0" w:after="0"/>
        <w:rPr>
          <w:b w:val="0"/>
          <w:bCs w:val="0"/>
          <w:szCs w:val="24"/>
          <w:lang w:val="ru-RU"/>
        </w:rPr>
      </w:pPr>
      <w:r w:rsidRPr="00F60979">
        <w:rPr>
          <w:color w:val="424242"/>
          <w:szCs w:val="24"/>
          <w:lang w:eastAsia="ru-RU"/>
        </w:rPr>
        <w:t>Часть 2</w:t>
      </w:r>
      <w:r>
        <w:rPr>
          <w:b w:val="0"/>
          <w:color w:val="424242"/>
          <w:szCs w:val="24"/>
          <w:lang w:eastAsia="ru-RU"/>
        </w:rPr>
        <w:t xml:space="preserve">. Актуальные кейсы. </w:t>
      </w:r>
      <w:r w:rsidR="005C2AD9" w:rsidRPr="007334C5">
        <w:rPr>
          <w:b w:val="0"/>
          <w:color w:val="424242"/>
          <w:szCs w:val="24"/>
          <w:lang w:eastAsia="ru-RU"/>
        </w:rPr>
        <w:br/>
      </w:r>
    </w:p>
    <w:p w14:paraId="7272E671" w14:textId="77777777" w:rsidR="00F60979" w:rsidRDefault="00F60979" w:rsidP="0010693A">
      <w:pPr>
        <w:pStyle w:val="2"/>
        <w:numPr>
          <w:ilvl w:val="0"/>
          <w:numId w:val="0"/>
        </w:numPr>
        <w:spacing w:before="0" w:after="0"/>
        <w:jc w:val="both"/>
        <w:rPr>
          <w:bCs w:val="0"/>
          <w:szCs w:val="24"/>
          <w:lang w:val="ru-RU"/>
        </w:rPr>
      </w:pPr>
    </w:p>
    <w:p w14:paraId="1396270C" w14:textId="65274307" w:rsidR="0045683B" w:rsidRPr="00CA5798" w:rsidRDefault="0010693A" w:rsidP="0010693A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8"/>
          <w:lang w:val="ru-RU"/>
        </w:rPr>
      </w:pPr>
      <w:r w:rsidRPr="00F60979">
        <w:rPr>
          <w:bCs w:val="0"/>
          <w:sz w:val="28"/>
          <w:lang w:val="ru-RU"/>
        </w:rPr>
        <w:t xml:space="preserve">Тема </w:t>
      </w:r>
      <w:r w:rsidR="00F60979">
        <w:rPr>
          <w:sz w:val="28"/>
          <w:lang w:val="ru-RU"/>
        </w:rPr>
        <w:t>1</w:t>
      </w:r>
      <w:r w:rsidR="00A757AD">
        <w:rPr>
          <w:sz w:val="28"/>
          <w:lang w:val="ru-RU"/>
        </w:rPr>
        <w:t>7</w:t>
      </w:r>
      <w:r w:rsidRPr="00F60979">
        <w:rPr>
          <w:sz w:val="28"/>
          <w:lang w:val="ru-RU"/>
        </w:rPr>
        <w:t xml:space="preserve">. </w:t>
      </w:r>
      <w:r w:rsidR="009E0A79" w:rsidRPr="00F60979">
        <w:rPr>
          <w:sz w:val="28"/>
          <w:lang w:val="ru-RU"/>
        </w:rPr>
        <w:t>Коммуникаци</w:t>
      </w:r>
      <w:r w:rsidR="00CA166E">
        <w:rPr>
          <w:sz w:val="28"/>
          <w:lang w:val="ru-RU"/>
        </w:rPr>
        <w:t>и</w:t>
      </w:r>
      <w:r w:rsidR="009E0A79" w:rsidRPr="00F60979">
        <w:rPr>
          <w:sz w:val="28"/>
          <w:lang w:val="ru-RU"/>
        </w:rPr>
        <w:t xml:space="preserve"> изменений.</w:t>
      </w:r>
      <w:r w:rsidR="00CA5798">
        <w:rPr>
          <w:sz w:val="28"/>
          <w:lang w:val="ru-RU"/>
        </w:rPr>
        <w:t xml:space="preserve"> </w:t>
      </w:r>
      <w:r w:rsidR="00CA5798" w:rsidRPr="00CA5798">
        <w:rPr>
          <w:b w:val="0"/>
          <w:i/>
          <w:sz w:val="28"/>
          <w:lang w:val="ru-RU"/>
        </w:rPr>
        <w:t>(</w:t>
      </w:r>
      <w:r w:rsidR="00CA5798">
        <w:rPr>
          <w:b w:val="0"/>
          <w:i/>
          <w:sz w:val="28"/>
          <w:lang w:val="ru-RU"/>
        </w:rPr>
        <w:t xml:space="preserve">Лев </w:t>
      </w:r>
      <w:proofErr w:type="spellStart"/>
      <w:r w:rsidR="00CA5798">
        <w:rPr>
          <w:b w:val="0"/>
          <w:i/>
          <w:sz w:val="28"/>
          <w:lang w:val="ru-RU"/>
        </w:rPr>
        <w:t>Кошляков</w:t>
      </w:r>
      <w:proofErr w:type="spellEnd"/>
      <w:r w:rsidR="00CA5798">
        <w:rPr>
          <w:b w:val="0"/>
          <w:i/>
          <w:sz w:val="28"/>
          <w:lang w:val="ru-RU"/>
        </w:rPr>
        <w:t>,</w:t>
      </w:r>
      <w:r w:rsidR="007F6F51">
        <w:rPr>
          <w:b w:val="0"/>
          <w:i/>
          <w:sz w:val="28"/>
          <w:lang w:val="ru-RU"/>
        </w:rPr>
        <w:t xml:space="preserve"> </w:t>
      </w:r>
      <w:r w:rsidR="00CA5798">
        <w:rPr>
          <w:b w:val="0"/>
          <w:i/>
          <w:sz w:val="28"/>
          <w:lang w:val="ru-RU"/>
        </w:rPr>
        <w:t xml:space="preserve">экс </w:t>
      </w:r>
      <w:proofErr w:type="spellStart"/>
      <w:r w:rsidR="00CA5798">
        <w:rPr>
          <w:b w:val="0"/>
          <w:i/>
          <w:sz w:val="28"/>
          <w:lang w:val="en-US"/>
        </w:rPr>
        <w:t>зам</w:t>
      </w:r>
      <w:proofErr w:type="spellEnd"/>
      <w:r w:rsidR="00CA5798">
        <w:rPr>
          <w:b w:val="0"/>
          <w:i/>
          <w:sz w:val="28"/>
          <w:lang w:val="en-US"/>
        </w:rPr>
        <w:t>.</w:t>
      </w:r>
      <w:r w:rsidR="007F6F51">
        <w:rPr>
          <w:b w:val="0"/>
          <w:i/>
          <w:sz w:val="28"/>
          <w:lang w:val="en-US"/>
        </w:rPr>
        <w:t xml:space="preserve"> </w:t>
      </w:r>
      <w:proofErr w:type="spellStart"/>
      <w:r w:rsidR="007F6F51">
        <w:rPr>
          <w:b w:val="0"/>
          <w:i/>
          <w:sz w:val="28"/>
          <w:lang w:val="en-US"/>
        </w:rPr>
        <w:t>генерального</w:t>
      </w:r>
      <w:proofErr w:type="spellEnd"/>
      <w:r w:rsidR="007F6F51">
        <w:rPr>
          <w:b w:val="0"/>
          <w:i/>
          <w:sz w:val="28"/>
          <w:lang w:val="en-US"/>
        </w:rPr>
        <w:t xml:space="preserve"> </w:t>
      </w:r>
      <w:proofErr w:type="spellStart"/>
      <w:proofErr w:type="gramStart"/>
      <w:r w:rsidR="007F6F51">
        <w:rPr>
          <w:b w:val="0"/>
          <w:i/>
          <w:sz w:val="28"/>
          <w:lang w:val="en-US"/>
        </w:rPr>
        <w:t>директора</w:t>
      </w:r>
      <w:proofErr w:type="spellEnd"/>
      <w:r w:rsidR="007F6F51">
        <w:rPr>
          <w:b w:val="0"/>
          <w:i/>
          <w:sz w:val="28"/>
          <w:lang w:val="en-US"/>
        </w:rPr>
        <w:t xml:space="preserve"> </w:t>
      </w:r>
      <w:r w:rsidR="00CA5798">
        <w:rPr>
          <w:b w:val="0"/>
          <w:i/>
          <w:sz w:val="28"/>
          <w:lang w:val="ru-RU"/>
        </w:rPr>
        <w:t xml:space="preserve"> Аэрофлот</w:t>
      </w:r>
      <w:proofErr w:type="gramEnd"/>
      <w:r w:rsidR="00CA5798">
        <w:rPr>
          <w:b w:val="0"/>
          <w:i/>
          <w:sz w:val="28"/>
          <w:lang w:val="ru-RU"/>
        </w:rPr>
        <w:t>)</w:t>
      </w:r>
      <w:r w:rsidR="009E0A79" w:rsidRPr="00CA5798">
        <w:rPr>
          <w:b w:val="0"/>
          <w:i/>
          <w:sz w:val="28"/>
          <w:lang w:val="ru-RU"/>
        </w:rPr>
        <w:t xml:space="preserve"> </w:t>
      </w:r>
    </w:p>
    <w:p w14:paraId="15FB9EE5" w14:textId="77777777" w:rsidR="00F60979" w:rsidRDefault="00F60979" w:rsidP="0010693A">
      <w:pPr>
        <w:pStyle w:val="2"/>
        <w:numPr>
          <w:ilvl w:val="0"/>
          <w:numId w:val="0"/>
        </w:numPr>
        <w:spacing w:before="0" w:after="0"/>
        <w:jc w:val="both"/>
        <w:rPr>
          <w:szCs w:val="24"/>
          <w:lang w:val="ru-RU"/>
        </w:rPr>
      </w:pPr>
    </w:p>
    <w:p w14:paraId="29718D93" w14:textId="3801070C" w:rsidR="0010693A" w:rsidRPr="00CA5798" w:rsidRDefault="00F60979" w:rsidP="0010693A">
      <w:pPr>
        <w:pStyle w:val="2"/>
        <w:numPr>
          <w:ilvl w:val="0"/>
          <w:numId w:val="0"/>
        </w:numPr>
        <w:spacing w:before="0" w:after="0"/>
        <w:jc w:val="both"/>
        <w:rPr>
          <w:b w:val="0"/>
          <w:szCs w:val="24"/>
          <w:lang w:val="ru-RU"/>
        </w:rPr>
      </w:pPr>
      <w:r>
        <w:rPr>
          <w:szCs w:val="24"/>
          <w:lang w:val="ru-RU"/>
        </w:rPr>
        <w:t>Часть</w:t>
      </w:r>
      <w:r w:rsidR="0045683B" w:rsidRPr="007334C5">
        <w:rPr>
          <w:szCs w:val="24"/>
          <w:lang w:val="ru-RU"/>
        </w:rPr>
        <w:t xml:space="preserve"> 1. </w:t>
      </w:r>
      <w:r w:rsidR="009E0A79" w:rsidRPr="007334C5">
        <w:rPr>
          <w:szCs w:val="24"/>
          <w:lang w:val="ru-RU"/>
        </w:rPr>
        <w:t xml:space="preserve"> </w:t>
      </w:r>
      <w:r w:rsidR="009E0A79" w:rsidRPr="007334C5">
        <w:rPr>
          <w:b w:val="0"/>
          <w:szCs w:val="24"/>
          <w:lang w:val="ru-RU"/>
        </w:rPr>
        <w:t>Внутренние коммуникации в п</w:t>
      </w:r>
      <w:r w:rsidR="00CA5798">
        <w:rPr>
          <w:b w:val="0"/>
          <w:szCs w:val="24"/>
          <w:lang w:val="ru-RU"/>
        </w:rPr>
        <w:t>роцессе трансформаций компаний.</w:t>
      </w:r>
      <w:r w:rsidR="00CA5798">
        <w:rPr>
          <w:b w:val="0"/>
          <w:szCs w:val="24"/>
          <w:lang w:val="en-US"/>
        </w:rPr>
        <w:t xml:space="preserve"> </w:t>
      </w:r>
      <w:r w:rsidR="00CA5798">
        <w:rPr>
          <w:b w:val="0"/>
          <w:szCs w:val="24"/>
          <w:lang w:val="ru-RU"/>
        </w:rPr>
        <w:t xml:space="preserve">Слияния и поглощения. </w:t>
      </w:r>
    </w:p>
    <w:p w14:paraId="18874637" w14:textId="77777777" w:rsidR="00CA5798" w:rsidRPr="00CA5798" w:rsidRDefault="00CA5798" w:rsidP="00CA5798"/>
    <w:p w14:paraId="04511B72" w14:textId="42B0D505" w:rsidR="0010693A" w:rsidRPr="007334C5" w:rsidRDefault="00F60979" w:rsidP="00A016A1">
      <w:pPr>
        <w:jc w:val="both"/>
        <w:rPr>
          <w:rFonts w:ascii="Times New Roman" w:hAnsi="Times New Roman" w:cs="Times New Roman"/>
          <w:sz w:val="24"/>
          <w:szCs w:val="24"/>
        </w:rPr>
      </w:pPr>
      <w:r w:rsidRPr="00F60979">
        <w:rPr>
          <w:rFonts w:ascii="Times New Roman" w:hAnsi="Times New Roman" w:cs="Times New Roman"/>
          <w:b/>
          <w:sz w:val="24"/>
          <w:szCs w:val="24"/>
        </w:rPr>
        <w:t>Часть</w:t>
      </w:r>
      <w:r w:rsidR="009E0A79" w:rsidRPr="00F6097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9E0A79" w:rsidRPr="007334C5">
        <w:rPr>
          <w:rFonts w:ascii="Times New Roman" w:hAnsi="Times New Roman" w:cs="Times New Roman"/>
          <w:sz w:val="24"/>
          <w:szCs w:val="24"/>
        </w:rPr>
        <w:t xml:space="preserve"> Актуальный кейс. Аэрофлот: трансформация из производственно-ориентированной в </w:t>
      </w:r>
      <w:proofErr w:type="spellStart"/>
      <w:r w:rsidR="009E0A79" w:rsidRPr="007334C5">
        <w:rPr>
          <w:rFonts w:ascii="Times New Roman" w:hAnsi="Times New Roman" w:cs="Times New Roman"/>
          <w:sz w:val="24"/>
          <w:szCs w:val="24"/>
        </w:rPr>
        <w:t>к</w:t>
      </w:r>
      <w:r w:rsidR="00950A5E" w:rsidRPr="007334C5">
        <w:rPr>
          <w:rFonts w:ascii="Times New Roman" w:hAnsi="Times New Roman" w:cs="Times New Roman"/>
          <w:sz w:val="24"/>
          <w:szCs w:val="24"/>
        </w:rPr>
        <w:t>л</w:t>
      </w:r>
      <w:r w:rsidR="009E0A79" w:rsidRPr="007334C5">
        <w:rPr>
          <w:rFonts w:ascii="Times New Roman" w:hAnsi="Times New Roman" w:cs="Times New Roman"/>
          <w:sz w:val="24"/>
          <w:szCs w:val="24"/>
        </w:rPr>
        <w:t>иентоориентированную</w:t>
      </w:r>
      <w:proofErr w:type="spellEnd"/>
      <w:r w:rsidR="009E0A79" w:rsidRPr="007334C5">
        <w:rPr>
          <w:rFonts w:ascii="Times New Roman" w:hAnsi="Times New Roman" w:cs="Times New Roman"/>
          <w:sz w:val="24"/>
          <w:szCs w:val="24"/>
        </w:rPr>
        <w:t xml:space="preserve"> компанию. </w:t>
      </w:r>
    </w:p>
    <w:p w14:paraId="5E3E9AFE" w14:textId="77777777" w:rsidR="00950A5E" w:rsidRPr="007334C5" w:rsidRDefault="00950A5E" w:rsidP="00950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DD747" w14:textId="02204838" w:rsidR="00235675" w:rsidRPr="007334C5" w:rsidRDefault="00235675" w:rsidP="002356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5675" w:rsidRPr="007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AD31" w14:textId="77777777" w:rsidR="000B0F44" w:rsidRDefault="000B0F44" w:rsidP="00B41C2F">
      <w:pPr>
        <w:spacing w:after="0" w:line="240" w:lineRule="auto"/>
      </w:pPr>
      <w:r>
        <w:separator/>
      </w:r>
    </w:p>
  </w:endnote>
  <w:endnote w:type="continuationSeparator" w:id="0">
    <w:p w14:paraId="0399E609" w14:textId="77777777" w:rsidR="000B0F44" w:rsidRDefault="000B0F44" w:rsidP="00B4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71C37" w14:textId="77777777" w:rsidR="000B0F44" w:rsidRDefault="000B0F44" w:rsidP="00B41C2F">
      <w:pPr>
        <w:spacing w:after="0" w:line="240" w:lineRule="auto"/>
      </w:pPr>
      <w:r>
        <w:separator/>
      </w:r>
    </w:p>
  </w:footnote>
  <w:footnote w:type="continuationSeparator" w:id="0">
    <w:p w14:paraId="669D14F3" w14:textId="77777777" w:rsidR="000B0F44" w:rsidRDefault="000B0F44" w:rsidP="00B4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E00A95E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28E625A"/>
    <w:multiLevelType w:val="hybridMultilevel"/>
    <w:tmpl w:val="80D6390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EA816C5"/>
    <w:multiLevelType w:val="hybridMultilevel"/>
    <w:tmpl w:val="7898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36AB"/>
    <w:multiLevelType w:val="hybridMultilevel"/>
    <w:tmpl w:val="F7168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4A"/>
    <w:rsid w:val="000070E5"/>
    <w:rsid w:val="000B0F44"/>
    <w:rsid w:val="000E1DC0"/>
    <w:rsid w:val="0010693A"/>
    <w:rsid w:val="001C11E9"/>
    <w:rsid w:val="00235675"/>
    <w:rsid w:val="002A72C4"/>
    <w:rsid w:val="002C3210"/>
    <w:rsid w:val="002C43D0"/>
    <w:rsid w:val="0032328B"/>
    <w:rsid w:val="003427C8"/>
    <w:rsid w:val="004141C9"/>
    <w:rsid w:val="004164C0"/>
    <w:rsid w:val="0045683B"/>
    <w:rsid w:val="0048284C"/>
    <w:rsid w:val="00491C74"/>
    <w:rsid w:val="004B192D"/>
    <w:rsid w:val="004D391D"/>
    <w:rsid w:val="004E1748"/>
    <w:rsid w:val="005022BE"/>
    <w:rsid w:val="0050304B"/>
    <w:rsid w:val="005115D4"/>
    <w:rsid w:val="00525313"/>
    <w:rsid w:val="00566917"/>
    <w:rsid w:val="00566FC2"/>
    <w:rsid w:val="005C2AD9"/>
    <w:rsid w:val="005D1098"/>
    <w:rsid w:val="005E31CF"/>
    <w:rsid w:val="006205ED"/>
    <w:rsid w:val="0063319E"/>
    <w:rsid w:val="006441C1"/>
    <w:rsid w:val="00650ACE"/>
    <w:rsid w:val="00684F75"/>
    <w:rsid w:val="006B0A4A"/>
    <w:rsid w:val="006D513D"/>
    <w:rsid w:val="00713C4D"/>
    <w:rsid w:val="007334C5"/>
    <w:rsid w:val="00747D11"/>
    <w:rsid w:val="007C1F33"/>
    <w:rsid w:val="007F6F51"/>
    <w:rsid w:val="00803CC3"/>
    <w:rsid w:val="00814D88"/>
    <w:rsid w:val="00870A8C"/>
    <w:rsid w:val="00890C7F"/>
    <w:rsid w:val="008A434E"/>
    <w:rsid w:val="008D3AC5"/>
    <w:rsid w:val="0090761E"/>
    <w:rsid w:val="00950A5E"/>
    <w:rsid w:val="00950AC8"/>
    <w:rsid w:val="00985532"/>
    <w:rsid w:val="009E051D"/>
    <w:rsid w:val="009E0A79"/>
    <w:rsid w:val="00A016A1"/>
    <w:rsid w:val="00A47C33"/>
    <w:rsid w:val="00A757AD"/>
    <w:rsid w:val="00A87C10"/>
    <w:rsid w:val="00AB5F23"/>
    <w:rsid w:val="00AE3F4A"/>
    <w:rsid w:val="00B3105D"/>
    <w:rsid w:val="00B41C2F"/>
    <w:rsid w:val="00BA32F4"/>
    <w:rsid w:val="00C32F67"/>
    <w:rsid w:val="00C9646D"/>
    <w:rsid w:val="00CA166E"/>
    <w:rsid w:val="00CA5798"/>
    <w:rsid w:val="00D15E4B"/>
    <w:rsid w:val="00D3382D"/>
    <w:rsid w:val="00D46FA7"/>
    <w:rsid w:val="00D54E66"/>
    <w:rsid w:val="00D5745F"/>
    <w:rsid w:val="00DD3CED"/>
    <w:rsid w:val="00DF7BC3"/>
    <w:rsid w:val="00E51BF7"/>
    <w:rsid w:val="00E53C27"/>
    <w:rsid w:val="00EF55F6"/>
    <w:rsid w:val="00F37F47"/>
    <w:rsid w:val="00F56351"/>
    <w:rsid w:val="00F57ADB"/>
    <w:rsid w:val="00F609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5F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4A"/>
  </w:style>
  <w:style w:type="paragraph" w:styleId="2">
    <w:name w:val="heading 2"/>
    <w:basedOn w:val="a"/>
    <w:next w:val="a"/>
    <w:link w:val="20"/>
    <w:uiPriority w:val="9"/>
    <w:qFormat/>
    <w:rsid w:val="006B0A4A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B0A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B0A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6B0A4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6B0A4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6B0A4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6B0A4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6B0A4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0A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0A4A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B0A4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6B0A4A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6B0A4A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6B0A4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6B0A4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6B0A4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6B0A4A"/>
    <w:rPr>
      <w:rFonts w:ascii="Cambria" w:eastAsia="Times New Roman" w:hAnsi="Cambria" w:cs="Times New Roman"/>
      <w:lang w:val="x-none"/>
    </w:rPr>
  </w:style>
  <w:style w:type="paragraph" w:styleId="a5">
    <w:name w:val="List Paragraph"/>
    <w:basedOn w:val="a"/>
    <w:uiPriority w:val="34"/>
    <w:qFormat/>
    <w:rsid w:val="005030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unhideWhenUsed/>
    <w:rsid w:val="00B4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C2F"/>
  </w:style>
  <w:style w:type="paragraph" w:styleId="a8">
    <w:name w:val="footer"/>
    <w:basedOn w:val="a"/>
    <w:link w:val="a9"/>
    <w:uiPriority w:val="99"/>
    <w:unhideWhenUsed/>
    <w:rsid w:val="00B4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C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4A"/>
  </w:style>
  <w:style w:type="paragraph" w:styleId="2">
    <w:name w:val="heading 2"/>
    <w:basedOn w:val="a"/>
    <w:next w:val="a"/>
    <w:link w:val="20"/>
    <w:uiPriority w:val="9"/>
    <w:qFormat/>
    <w:rsid w:val="006B0A4A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B0A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B0A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6B0A4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6B0A4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6B0A4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6B0A4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6B0A4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0A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0A4A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B0A4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6B0A4A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6B0A4A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6B0A4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6B0A4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6B0A4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6B0A4A"/>
    <w:rPr>
      <w:rFonts w:ascii="Cambria" w:eastAsia="Times New Roman" w:hAnsi="Cambria" w:cs="Times New Roman"/>
      <w:lang w:val="x-none"/>
    </w:rPr>
  </w:style>
  <w:style w:type="paragraph" w:styleId="a5">
    <w:name w:val="List Paragraph"/>
    <w:basedOn w:val="a"/>
    <w:uiPriority w:val="34"/>
    <w:qFormat/>
    <w:rsid w:val="005030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unhideWhenUsed/>
    <w:rsid w:val="00B4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C2F"/>
  </w:style>
  <w:style w:type="paragraph" w:styleId="a8">
    <w:name w:val="footer"/>
    <w:basedOn w:val="a"/>
    <w:link w:val="a9"/>
    <w:uiPriority w:val="99"/>
    <w:unhideWhenUsed/>
    <w:rsid w:val="00B4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1023</Words>
  <Characters>5835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Татьяна Эндеко</cp:lastModifiedBy>
  <cp:revision>12</cp:revision>
  <cp:lastPrinted>2016-05-26T13:00:00Z</cp:lastPrinted>
  <dcterms:created xsi:type="dcterms:W3CDTF">2016-06-01T13:02:00Z</dcterms:created>
  <dcterms:modified xsi:type="dcterms:W3CDTF">2016-09-05T11:52:00Z</dcterms:modified>
</cp:coreProperties>
</file>