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28CDC6" w14:textId="77777777" w:rsidR="004D32E2" w:rsidRPr="000C32FE" w:rsidRDefault="00877975" w:rsidP="00855081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C32FE">
        <w:rPr>
          <w:rFonts w:ascii="Times New Roman" w:hAnsi="Times New Roman" w:cs="Times New Roman"/>
          <w:b/>
          <w:sz w:val="24"/>
          <w:szCs w:val="24"/>
        </w:rPr>
        <w:t>ПРОТОКОЛ ЗАСЕДАНИЯ</w:t>
      </w:r>
    </w:p>
    <w:p w14:paraId="746B2654" w14:textId="56BFFBA4" w:rsidR="001B5914" w:rsidRPr="000C32FE" w:rsidRDefault="00855081" w:rsidP="00855081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2FE">
        <w:rPr>
          <w:rFonts w:ascii="Times New Roman" w:hAnsi="Times New Roman" w:cs="Times New Roman"/>
          <w:b/>
          <w:sz w:val="24"/>
          <w:szCs w:val="24"/>
        </w:rPr>
        <w:t xml:space="preserve">КОМИТЕТА ПО </w:t>
      </w:r>
      <w:r w:rsidRPr="000C32FE">
        <w:rPr>
          <w:rFonts w:ascii="Times New Roman" w:hAnsi="Times New Roman" w:cs="Times New Roman"/>
          <w:b/>
          <w:sz w:val="24"/>
          <w:szCs w:val="24"/>
          <w:lang w:val="en-US"/>
        </w:rPr>
        <w:t>GR</w:t>
      </w:r>
    </w:p>
    <w:p w14:paraId="4DAA5907" w14:textId="77777777" w:rsidR="001B5914" w:rsidRPr="000C32FE" w:rsidRDefault="001B5914" w:rsidP="00401B8C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B264CC5" w14:textId="684DD5C0" w:rsidR="00F5189A" w:rsidRPr="000C32FE" w:rsidRDefault="00F5189A" w:rsidP="00F5189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Дата: </w:t>
      </w:r>
      <w:r w:rsidR="00855081" w:rsidRPr="000C32FE">
        <w:rPr>
          <w:rFonts w:ascii="Times New Roman" w:eastAsia="Times New Roman" w:hAnsi="Times New Roman" w:cs="Times New Roman"/>
          <w:sz w:val="24"/>
          <w:szCs w:val="24"/>
        </w:rPr>
        <w:t>07</w:t>
      </w:r>
      <w:r w:rsidR="007E11A5"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5081" w:rsidRPr="000C32FE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2016 г. (вторник)</w:t>
      </w:r>
    </w:p>
    <w:p w14:paraId="275BD246" w14:textId="64321109" w:rsidR="00F5189A" w:rsidRPr="000C32FE" w:rsidRDefault="00F5189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Время: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17:00</w:t>
      </w:r>
      <w:r w:rsidR="0014290F" w:rsidRPr="000C32FE">
        <w:rPr>
          <w:rFonts w:ascii="Times New Roman" w:eastAsia="Times New Roman" w:hAnsi="Times New Roman" w:cs="Times New Roman"/>
          <w:sz w:val="24"/>
          <w:szCs w:val="24"/>
        </w:rPr>
        <w:t xml:space="preserve"> – 19:00</w:t>
      </w:r>
    </w:p>
    <w:p w14:paraId="089E7D75" w14:textId="41674C48" w:rsidR="00F5189A" w:rsidRPr="000C32FE" w:rsidRDefault="00F5189A" w:rsidP="00F518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Место: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11A5" w:rsidRPr="000C32FE">
        <w:rPr>
          <w:rFonts w:ascii="Times New Roman" w:hAnsi="Times New Roman" w:cs="Times New Roman"/>
          <w:sz w:val="24"/>
          <w:szCs w:val="24"/>
        </w:rPr>
        <w:t xml:space="preserve">офис </w:t>
      </w:r>
      <w:r w:rsidR="00855081" w:rsidRPr="000C32FE">
        <w:rPr>
          <w:rFonts w:ascii="Times New Roman" w:hAnsi="Times New Roman" w:cs="Times New Roman"/>
          <w:sz w:val="24"/>
          <w:szCs w:val="24"/>
        </w:rPr>
        <w:t>Шелл</w:t>
      </w:r>
    </w:p>
    <w:p w14:paraId="433FA38E" w14:textId="72A13C64" w:rsidR="00F5189A" w:rsidRPr="000C32FE" w:rsidRDefault="00F5189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Адрес: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г. Москва, </w:t>
      </w:r>
      <w:r w:rsidR="00855081" w:rsidRPr="000C32FE">
        <w:rPr>
          <w:rFonts w:ascii="Times New Roman" w:hAnsi="Times New Roman" w:cs="Times New Roman"/>
          <w:bCs/>
          <w:sz w:val="24"/>
          <w:szCs w:val="24"/>
        </w:rPr>
        <w:t>Новинский б-р, 31, 7 этаж</w:t>
      </w:r>
    </w:p>
    <w:p w14:paraId="7B72654F" w14:textId="77777777" w:rsidR="00C05C6E" w:rsidRPr="000C32FE" w:rsidRDefault="00C05C6E" w:rsidP="00401B8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A58906" w14:textId="77777777" w:rsidR="00C05C6E" w:rsidRPr="000C32FE" w:rsidRDefault="006F2D25" w:rsidP="00C05C6E">
      <w:pPr>
        <w:spacing w:before="24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ПРИСУТСТВОВАЛИ</w:t>
      </w:r>
      <w:r w:rsidR="00C05C6E" w:rsidRPr="000C32F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2F5C36D0" w14:textId="77777777" w:rsidR="00855081" w:rsidRPr="000C32FE" w:rsidRDefault="00855081" w:rsidP="00855081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Архипова Ирина Петровна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директор по внешним связям и коммуникациям Coca-Cola HBC Russia;</w:t>
      </w:r>
    </w:p>
    <w:p w14:paraId="7FAF8E0B" w14:textId="77777777" w:rsidR="00855081" w:rsidRPr="000C32FE" w:rsidRDefault="00855081" w:rsidP="00855081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Диденко Игорь Александрович,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заместитель генерального директора ИД «Аргументы Недели»;</w:t>
      </w:r>
    </w:p>
    <w:p w14:paraId="0CE93CF3" w14:textId="77777777" w:rsidR="00855081" w:rsidRPr="000C32FE" w:rsidRDefault="00855081" w:rsidP="00855081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Жаворонков Семён Федорович,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Руководитель практики Взаимодействия с органами государственной власти и регуляторами международного агентства «Р.И.М. Porter Novelli»;</w:t>
      </w:r>
    </w:p>
    <w:p w14:paraId="6AD400FB" w14:textId="77777777" w:rsidR="00855081" w:rsidRPr="000C32FE" w:rsidRDefault="00855081" w:rsidP="00C05C6E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Игнатьев Игорь Владимирович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президент АКМР, заместитель председателя концерна «Шелл» в России;</w:t>
      </w:r>
    </w:p>
    <w:p w14:paraId="62367AB1" w14:textId="77777777" w:rsidR="00855081" w:rsidRPr="000C32FE" w:rsidRDefault="00855081" w:rsidP="00855081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Коняев Дмитрий Витальевич,</w:t>
      </w:r>
      <w:r w:rsidRPr="000C32FE"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проектов Практики отношений с органами власти и регуляторами международного агентства «Р.И.М.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Porter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Novelli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»; </w:t>
      </w:r>
    </w:p>
    <w:p w14:paraId="5F0DCC83" w14:textId="77777777" w:rsidR="00855081" w:rsidRPr="000C32FE" w:rsidRDefault="00855081" w:rsidP="00C05C6E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Лукашин Александр Фёдорович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начальник отдела по международному сотрудничеству</w:t>
      </w:r>
      <w:r w:rsidRPr="000C32FE">
        <w:rPr>
          <w:rFonts w:eastAsiaTheme="minorHAnsi"/>
          <w:lang w:eastAsia="en-US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Департамента по связям с общественностью и госорганами ПАО «Аэрофлот – российские авиалинии»;</w:t>
      </w:r>
    </w:p>
    <w:p w14:paraId="2F6BB33B" w14:textId="34FBF9B7" w:rsidR="00855081" w:rsidRPr="000C32FE" w:rsidRDefault="00855081" w:rsidP="00855081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Наймушин Игорь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32FE" w:rsidRPr="000C32FE">
        <w:rPr>
          <w:rFonts w:ascii="Times New Roman" w:eastAsia="Times New Roman" w:hAnsi="Times New Roman" w:cs="Times New Roman"/>
          <w:b/>
          <w:sz w:val="24"/>
          <w:szCs w:val="24"/>
        </w:rPr>
        <w:t>Сергеевич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менеджер по взаимодействию с органами власти и общественными организациями (Московский регион) Coca-Cola HBC Russia;</w:t>
      </w:r>
    </w:p>
    <w:p w14:paraId="2200470C" w14:textId="77777777" w:rsidR="00855081" w:rsidRPr="000C32FE" w:rsidRDefault="00855081" w:rsidP="00855081">
      <w:pPr>
        <w:tabs>
          <w:tab w:val="left" w:pos="567"/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948592" w14:textId="5F5E3A51" w:rsidR="001F35BE" w:rsidRPr="000C32FE" w:rsidRDefault="001F35BE" w:rsidP="001F35BE">
      <w:pPr>
        <w:spacing w:before="24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ОТСУТСТВОВАЛИ, НО ИЗЪЯВИЛИ ЖЕЛАНИЕ СТАТЬ ЧЛЕНАМИ КОМИТЕТА:</w:t>
      </w:r>
    </w:p>
    <w:p w14:paraId="5E0BA310" w14:textId="6BCBA7A1" w:rsidR="001F35BE" w:rsidRPr="000C32FE" w:rsidRDefault="001F35BE" w:rsidP="001F35BE">
      <w:pPr>
        <w:pStyle w:val="ListParagraph"/>
        <w:numPr>
          <w:ilvl w:val="0"/>
          <w:numId w:val="11"/>
        </w:numPr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Змеющенко Владимир Анатольевич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управляющий партнёр «Люди People»;</w:t>
      </w:r>
    </w:p>
    <w:p w14:paraId="7F7B7B25" w14:textId="7EEAB296" w:rsidR="001F35BE" w:rsidRPr="000C32FE" w:rsidRDefault="001F35BE" w:rsidP="001F35BE">
      <w:pPr>
        <w:pStyle w:val="ListParagraph"/>
        <w:numPr>
          <w:ilvl w:val="0"/>
          <w:numId w:val="11"/>
        </w:numPr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Колосова Светлана Владимировна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президент «Старая площадь»;</w:t>
      </w:r>
    </w:p>
    <w:p w14:paraId="3F302E95" w14:textId="747A968C" w:rsidR="001F35BE" w:rsidRPr="000C32FE" w:rsidRDefault="001F35BE" w:rsidP="001F35BE">
      <w:pPr>
        <w:pStyle w:val="ListParagraph"/>
        <w:numPr>
          <w:ilvl w:val="0"/>
          <w:numId w:val="11"/>
        </w:numPr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Кузнецова Елена Евгеньевна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руководитель по связям с общественностью «Эльдорадо»;</w:t>
      </w:r>
    </w:p>
    <w:p w14:paraId="3677D296" w14:textId="5E6566A1" w:rsidR="001F35BE" w:rsidRPr="000C32FE" w:rsidRDefault="001F35BE" w:rsidP="001F35BE">
      <w:pPr>
        <w:pStyle w:val="ListParagraph"/>
        <w:numPr>
          <w:ilvl w:val="0"/>
          <w:numId w:val="11"/>
        </w:numPr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Рудакова Лариса Анатольевна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генеральный директор ИД «МедиаЛайн»;</w:t>
      </w:r>
    </w:p>
    <w:p w14:paraId="2DD690C5" w14:textId="115824CF" w:rsidR="001F35BE" w:rsidRPr="000C32FE" w:rsidRDefault="001F35BE" w:rsidP="001F35BE">
      <w:pPr>
        <w:pStyle w:val="ListParagraph"/>
        <w:numPr>
          <w:ilvl w:val="0"/>
          <w:numId w:val="11"/>
        </w:numPr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Согрин Андрей</w:t>
      </w:r>
      <w:r w:rsidR="001451EE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Владимирович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Директор департамента общественных связей «Аэрофлот»;</w:t>
      </w:r>
    </w:p>
    <w:p w14:paraId="1B7CABF6" w14:textId="3E3FEEE3" w:rsidR="001F35BE" w:rsidRPr="000C32FE" w:rsidRDefault="001F35BE" w:rsidP="001F35BE">
      <w:pPr>
        <w:pStyle w:val="ListParagraph"/>
        <w:numPr>
          <w:ilvl w:val="0"/>
          <w:numId w:val="11"/>
        </w:numPr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Солодовников Дмитрий</w:t>
      </w:r>
      <w:r w:rsidR="001451EE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Викторович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начальник отдела по работе с СМИ, пресс-секретарь ПАО «МТС»;</w:t>
      </w:r>
    </w:p>
    <w:p w14:paraId="18DDC068" w14:textId="1476CBF6" w:rsidR="001F35BE" w:rsidRPr="000C32FE" w:rsidRDefault="001F35BE" w:rsidP="001F35BE">
      <w:pPr>
        <w:pStyle w:val="ListParagraph"/>
        <w:numPr>
          <w:ilvl w:val="0"/>
          <w:numId w:val="11"/>
        </w:numPr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Цеплинская Ирина</w:t>
      </w:r>
      <w:r w:rsidR="001451EE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Маратовна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, PR-Директор «Эльдорадо»;</w:t>
      </w:r>
    </w:p>
    <w:p w14:paraId="717E3635" w14:textId="77777777" w:rsidR="00855081" w:rsidRPr="000C32FE" w:rsidRDefault="00855081" w:rsidP="00855081">
      <w:pPr>
        <w:tabs>
          <w:tab w:val="left" w:pos="567"/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E7FF93" w14:textId="10D2039A" w:rsidR="007D7334" w:rsidRPr="000C32FE" w:rsidRDefault="00FC0582" w:rsidP="008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На заседании </w:t>
      </w:r>
      <w:r w:rsidR="0000157C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присутствовали </w:t>
      </w:r>
      <w:r w:rsidR="00A17B73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представители </w:t>
      </w:r>
      <w:r w:rsidR="00603DCD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член</w:t>
      </w:r>
      <w:r w:rsidR="00603DCD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АКМР</w:t>
      </w:r>
      <w:r w:rsidR="007D7334" w:rsidRPr="000C32F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соответствии с п. 1.1. Положения о Комитетах Ассоциации директоров по коммуникациям и корпоративным медиа (АКМР), утверждённ</w:t>
      </w:r>
      <w:r w:rsidR="00603DCD">
        <w:rPr>
          <w:rFonts w:ascii="Times New Roman" w:eastAsia="Times New Roman" w:hAnsi="Times New Roman" w:cs="Times New Roman"/>
          <w:b/>
          <w:sz w:val="24"/>
          <w:szCs w:val="24"/>
        </w:rPr>
        <w:t>ого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Правлением АКМР в 2015 г., кворум для принятия решений имеется.</w:t>
      </w:r>
      <w:r w:rsidR="007D7334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2A88CA2" w14:textId="77777777" w:rsidR="000D150F" w:rsidRPr="000C32FE" w:rsidRDefault="000D150F" w:rsidP="000D150F">
      <w:pPr>
        <w:tabs>
          <w:tab w:val="left" w:pos="567"/>
          <w:tab w:val="left" w:pos="1276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727E77D" w14:textId="77777777" w:rsidR="001A0E09" w:rsidRDefault="00EF1B5B" w:rsidP="00401B8C">
      <w:pPr>
        <w:tabs>
          <w:tab w:val="left" w:pos="567"/>
          <w:tab w:val="left" w:pos="1276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2FE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14:paraId="4416E638" w14:textId="77777777" w:rsidR="000C32FE" w:rsidRPr="000C32FE" w:rsidRDefault="000C32FE" w:rsidP="00401B8C">
      <w:pPr>
        <w:tabs>
          <w:tab w:val="left" w:pos="567"/>
          <w:tab w:val="left" w:pos="1276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0091CA" w14:textId="358A41F5" w:rsidR="000B0AD1" w:rsidRPr="000C32FE" w:rsidRDefault="00855081" w:rsidP="008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C32FE">
        <w:rPr>
          <w:rFonts w:ascii="Times New Roman" w:hAnsi="Times New Roman" w:cs="Times New Roman"/>
          <w:b/>
          <w:sz w:val="24"/>
          <w:szCs w:val="24"/>
          <w:u w:val="single"/>
        </w:rPr>
        <w:t>О создании комитета по GR в АКМР</w:t>
      </w:r>
    </w:p>
    <w:p w14:paraId="42219DB5" w14:textId="77777777" w:rsidR="00CC67F7" w:rsidRPr="000C32FE" w:rsidRDefault="00CC67F7" w:rsidP="00CC67F7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3E5C9AD" w14:textId="179529E1" w:rsidR="0066396F" w:rsidRPr="000C32FE" w:rsidRDefault="007E11A5" w:rsidP="000B0A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Докладчик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66396F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И.В. Игнатьев</w:t>
      </w:r>
      <w:r w:rsidR="00855081" w:rsidRPr="000C32FE">
        <w:rPr>
          <w:rFonts w:ascii="Times New Roman" w:eastAsia="Times New Roman" w:hAnsi="Times New Roman" w:cs="Times New Roman"/>
          <w:sz w:val="24"/>
          <w:szCs w:val="24"/>
        </w:rPr>
        <w:t>, И.П. Архипова, С.Ф. Жаворонков.</w:t>
      </w:r>
    </w:p>
    <w:p w14:paraId="7176BCC6" w14:textId="77777777" w:rsidR="000B0AD1" w:rsidRPr="000C32FE" w:rsidRDefault="000B0AD1" w:rsidP="000B0A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85C744" w14:textId="735BA1A8" w:rsidR="008249FE" w:rsidRPr="000C32FE" w:rsidRDefault="007E11A5" w:rsidP="007E11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Игнатьев </w:t>
      </w:r>
      <w:r w:rsidR="00855081" w:rsidRPr="000C32FE">
        <w:rPr>
          <w:rFonts w:ascii="Times New Roman" w:eastAsia="Times New Roman" w:hAnsi="Times New Roman" w:cs="Times New Roman"/>
          <w:sz w:val="24"/>
          <w:szCs w:val="24"/>
        </w:rPr>
        <w:t xml:space="preserve">озвучил решение Правления АКМР о создании профильных Комитетов в рамках организации. </w:t>
      </w:r>
      <w:r w:rsidR="008249FE" w:rsidRPr="000C32FE">
        <w:rPr>
          <w:rFonts w:ascii="Times New Roman" w:eastAsia="Times New Roman" w:hAnsi="Times New Roman" w:cs="Times New Roman"/>
          <w:sz w:val="24"/>
          <w:szCs w:val="24"/>
        </w:rPr>
        <w:t>Общей ц</w:t>
      </w:r>
      <w:r w:rsidR="00855081" w:rsidRPr="000C32FE">
        <w:rPr>
          <w:rFonts w:ascii="Times New Roman" w:eastAsia="Times New Roman" w:hAnsi="Times New Roman" w:cs="Times New Roman"/>
          <w:sz w:val="24"/>
          <w:szCs w:val="24"/>
        </w:rPr>
        <w:t>елью работы Комитетов является</w:t>
      </w:r>
      <w:r w:rsidR="008249FE" w:rsidRPr="000C32FE">
        <w:rPr>
          <w:rFonts w:ascii="Times New Roman" w:eastAsia="Times New Roman" w:hAnsi="Times New Roman" w:cs="Times New Roman"/>
          <w:sz w:val="24"/>
          <w:szCs w:val="24"/>
        </w:rPr>
        <w:t xml:space="preserve"> содействие реализации уставных целей и задач АКМР. Члены Комитетов осуществляют свою деятельность на общественных началах в интересах всех членов Ассоциации и профессионального сообщества. Членство в Комитетах АКМР является персональным, но члены Комитетов могут делегировать сотрудников своих компаний для участия в заседаниях и голосовании от своего имени.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Создание Комитета по 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необходимо для системного и качественного решения проблем и вопросов, с которыми сталкиваются сотрудники компаний и агентств при работе с органами власти и регуляторами России. Первоочередной задачей работы Комитета должна стать разработка профстандартов в 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и отслеживание статуса подготовки и рассмотрения в России закона о лоббизме.</w:t>
      </w:r>
    </w:p>
    <w:p w14:paraId="548B692A" w14:textId="77777777" w:rsidR="008249FE" w:rsidRPr="000C32FE" w:rsidRDefault="008249FE" w:rsidP="007E11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8648B8" w14:textId="0427FB1A" w:rsidR="009A5EBC" w:rsidRPr="000C32FE" w:rsidRDefault="008249FE" w:rsidP="007E11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С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Жаворонков отметил, что ключев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проблем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сфер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в России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отсутствие единого подхода к работе и определен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ию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-услуг как таковых. 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>Комитет должен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 участвовать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>реш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ении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эт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проблем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ы путём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разработ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ки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определен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ий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и стандарт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 xml:space="preserve"> в профессии.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855081"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F392738" w14:textId="77777777" w:rsidR="008249FE" w:rsidRPr="000C32FE" w:rsidRDefault="008249FE" w:rsidP="007240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A07ECD" w14:textId="75F3AE40" w:rsidR="00724056" w:rsidRPr="000C32FE" w:rsidRDefault="008249FE" w:rsidP="007240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FE">
        <w:rPr>
          <w:rFonts w:ascii="Times New Roman" w:hAnsi="Times New Roman" w:cs="Times New Roman"/>
          <w:sz w:val="24"/>
          <w:szCs w:val="24"/>
        </w:rPr>
        <w:t>И</w:t>
      </w:r>
      <w:r w:rsidR="00603DCD">
        <w:rPr>
          <w:rFonts w:ascii="Times New Roman" w:hAnsi="Times New Roman" w:cs="Times New Roman"/>
          <w:sz w:val="24"/>
          <w:szCs w:val="24"/>
        </w:rPr>
        <w:t xml:space="preserve">. </w:t>
      </w:r>
      <w:r w:rsidRPr="000C32FE">
        <w:rPr>
          <w:rFonts w:ascii="Times New Roman" w:hAnsi="Times New Roman" w:cs="Times New Roman"/>
          <w:sz w:val="24"/>
          <w:szCs w:val="24"/>
        </w:rPr>
        <w:t xml:space="preserve">Архипова обратила внимание на две проблемы </w:t>
      </w:r>
      <w:r w:rsidRPr="000C32FE">
        <w:rPr>
          <w:rFonts w:ascii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hAnsi="Times New Roman" w:cs="Times New Roman"/>
          <w:sz w:val="24"/>
          <w:szCs w:val="24"/>
        </w:rPr>
        <w:t xml:space="preserve">-сферы: отсутствие системной и единой рекомендованной структуры </w:t>
      </w:r>
      <w:r w:rsidRPr="000C32FE">
        <w:rPr>
          <w:rFonts w:ascii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hAnsi="Times New Roman" w:cs="Times New Roman"/>
          <w:sz w:val="24"/>
          <w:szCs w:val="24"/>
        </w:rPr>
        <w:t xml:space="preserve">-отделов и департаментов, неурегулированность консультационных услуг в </w:t>
      </w:r>
      <w:r w:rsidRPr="000C32FE">
        <w:rPr>
          <w:rFonts w:ascii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hAnsi="Times New Roman" w:cs="Times New Roman"/>
          <w:sz w:val="24"/>
          <w:szCs w:val="24"/>
        </w:rPr>
        <w:t>-сфере.</w:t>
      </w:r>
      <w:r w:rsidR="00107614" w:rsidRPr="000C32FE">
        <w:rPr>
          <w:rFonts w:ascii="Times New Roman" w:hAnsi="Times New Roman" w:cs="Times New Roman"/>
          <w:sz w:val="24"/>
          <w:szCs w:val="24"/>
        </w:rPr>
        <w:t xml:space="preserve"> Смыслом работы Комитета должно стать определение функций и стандартов в профессии.</w:t>
      </w:r>
    </w:p>
    <w:p w14:paraId="28174C9D" w14:textId="77777777" w:rsidR="008249FE" w:rsidRPr="000C32FE" w:rsidRDefault="008249FE" w:rsidP="007240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2D7503" w14:textId="77777777" w:rsidR="00724056" w:rsidRPr="000C32FE" w:rsidRDefault="0066396F" w:rsidP="007240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FE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0C32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B8A067" w14:textId="77777777" w:rsidR="008249FE" w:rsidRPr="000C32FE" w:rsidRDefault="008249FE" w:rsidP="008249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FE">
        <w:rPr>
          <w:rFonts w:ascii="Times New Roman" w:hAnsi="Times New Roman" w:cs="Times New Roman"/>
          <w:sz w:val="24"/>
          <w:szCs w:val="24"/>
        </w:rPr>
        <w:t xml:space="preserve">Инициировать создание Комитета по </w:t>
      </w:r>
      <w:r w:rsidRPr="000C32FE">
        <w:rPr>
          <w:rFonts w:ascii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hAnsi="Times New Roman" w:cs="Times New Roman"/>
          <w:sz w:val="24"/>
          <w:szCs w:val="24"/>
        </w:rPr>
        <w:t xml:space="preserve"> (рабочее название) в Ассоциации директоров по коммуникациям и корпоративным медиа (АКМР);</w:t>
      </w:r>
    </w:p>
    <w:p w14:paraId="09B49134" w14:textId="11FA3B08" w:rsidR="00107614" w:rsidRPr="000C32FE" w:rsidRDefault="00107614" w:rsidP="008249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FE">
        <w:rPr>
          <w:rFonts w:ascii="Times New Roman" w:hAnsi="Times New Roman" w:cs="Times New Roman"/>
          <w:sz w:val="24"/>
          <w:szCs w:val="24"/>
        </w:rPr>
        <w:t xml:space="preserve">Просить Правление АКМР </w:t>
      </w:r>
      <w:r w:rsidR="00603DCD">
        <w:rPr>
          <w:rFonts w:ascii="Times New Roman" w:hAnsi="Times New Roman" w:cs="Times New Roman"/>
          <w:sz w:val="24"/>
          <w:szCs w:val="24"/>
        </w:rPr>
        <w:t>одобрить создание</w:t>
      </w:r>
      <w:r w:rsidRPr="000C32FE">
        <w:rPr>
          <w:rFonts w:ascii="Times New Roman" w:hAnsi="Times New Roman" w:cs="Times New Roman"/>
          <w:sz w:val="24"/>
          <w:szCs w:val="24"/>
        </w:rPr>
        <w:t xml:space="preserve"> Комитета по </w:t>
      </w:r>
      <w:r w:rsidRPr="000C32FE">
        <w:rPr>
          <w:rFonts w:ascii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hAnsi="Times New Roman" w:cs="Times New Roman"/>
          <w:sz w:val="24"/>
          <w:szCs w:val="24"/>
        </w:rPr>
        <w:t xml:space="preserve"> (рабочее название) в АКМР;</w:t>
      </w:r>
    </w:p>
    <w:p w14:paraId="2BEEB55B" w14:textId="74611CBB" w:rsidR="00DF61EB" w:rsidRPr="000C32FE" w:rsidRDefault="00603DCD" w:rsidP="008249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Каждому члену Комитета оформить заявления о </w:t>
      </w:r>
      <w:r w:rsidR="00107614" w:rsidRPr="000C32FE">
        <w:rPr>
          <w:rFonts w:ascii="Times New Roman" w:hAnsi="Times New Roman" w:cs="Times New Roman"/>
          <w:sz w:val="24"/>
          <w:szCs w:val="24"/>
        </w:rPr>
        <w:t>личн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107614" w:rsidRPr="000C32FE">
        <w:rPr>
          <w:rFonts w:ascii="Times New Roman" w:hAnsi="Times New Roman" w:cs="Times New Roman"/>
          <w:sz w:val="24"/>
          <w:szCs w:val="24"/>
        </w:rPr>
        <w:t xml:space="preserve"> готовност</w:t>
      </w:r>
      <w:r>
        <w:rPr>
          <w:rFonts w:ascii="Times New Roman" w:hAnsi="Times New Roman" w:cs="Times New Roman"/>
          <w:sz w:val="24"/>
          <w:szCs w:val="24"/>
        </w:rPr>
        <w:t>и участвовать</w:t>
      </w:r>
      <w:r w:rsidR="00107614" w:rsidRPr="000C32FE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его работе (согласно требованиям Положения о Комитетах)</w:t>
      </w:r>
      <w:r w:rsidR="00107614" w:rsidRPr="000C32FE">
        <w:rPr>
          <w:rFonts w:ascii="Times New Roman" w:hAnsi="Times New Roman" w:cs="Times New Roman"/>
          <w:sz w:val="24"/>
          <w:szCs w:val="24"/>
        </w:rPr>
        <w:t>.</w:t>
      </w:r>
      <w:r w:rsidR="008249FE" w:rsidRPr="000C32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1B1710" w14:textId="77777777" w:rsidR="000C32FE" w:rsidRDefault="00864022" w:rsidP="00401B8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14:paraId="5C93563E" w14:textId="625077F5" w:rsidR="00960A61" w:rsidRPr="000C32FE" w:rsidRDefault="00864022" w:rsidP="00401B8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</w:p>
    <w:p w14:paraId="22B7469B" w14:textId="54EF9049" w:rsidR="00C95B55" w:rsidRPr="000C32FE" w:rsidRDefault="00CC67F7" w:rsidP="00272F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 избрании руководящих органов Комитета</w:t>
      </w:r>
    </w:p>
    <w:p w14:paraId="1CF019FC" w14:textId="77777777" w:rsidR="00CC67F7" w:rsidRPr="000C32FE" w:rsidRDefault="00CC67F7" w:rsidP="00CC67F7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B6E6F3C" w14:textId="629E2B44" w:rsidR="00CC67F7" w:rsidRPr="000C32FE" w:rsidRDefault="00CC67F7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Докладчики: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И.В. Игнатьев, И.П. Архипова, </w:t>
      </w:r>
      <w:r w:rsidR="003043E6" w:rsidRPr="000C32FE">
        <w:rPr>
          <w:rFonts w:ascii="Times New Roman" w:eastAsia="Times New Roman" w:hAnsi="Times New Roman" w:cs="Times New Roman"/>
          <w:sz w:val="24"/>
          <w:szCs w:val="24"/>
        </w:rPr>
        <w:t xml:space="preserve">С.Ф. Жаворонков,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И.А. Диденко.</w:t>
      </w:r>
    </w:p>
    <w:p w14:paraId="1EABF555" w14:textId="77777777" w:rsidR="00CC67F7" w:rsidRPr="000C32FE" w:rsidRDefault="00CC67F7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4D34E6" w14:textId="295C13D1" w:rsidR="003043E6" w:rsidRPr="000C32FE" w:rsidRDefault="00CC67F7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Игнатьев предложил утвердить схему «Председатель-заместитель Председателя и исполнительный секретарь Комитета». На должность Председателя Комитета предложена кандидатура Семёна Жаворонкова. На должность заместителя Председателя Комитета – Светланы Колосовой. На должность секретаря – Дмитрия Коняева.</w:t>
      </w:r>
    </w:p>
    <w:p w14:paraId="14038D7A" w14:textId="77777777" w:rsidR="003043E6" w:rsidRPr="000C32FE" w:rsidRDefault="003043E6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74EB29" w14:textId="6D150193" w:rsidR="00CC67F7" w:rsidRPr="000C32FE" w:rsidRDefault="003043E6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Архипова предложила на должность Председателя кандидатуру Игоря Игнатьева, заместителя Председателя – Семёна Жаворонкова. 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И. Игнатьев заявил самоотвод, сославшись на то, что оставляет за собой кураторство в Правлении АКМР над работой Комитета.</w:t>
      </w:r>
    </w:p>
    <w:p w14:paraId="67574581" w14:textId="77777777" w:rsidR="003043E6" w:rsidRPr="000C32FE" w:rsidRDefault="003043E6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41AB18" w14:textId="771B4374" w:rsidR="00CC67F7" w:rsidRPr="000C32FE" w:rsidRDefault="00603DCD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С.</w:t>
      </w:r>
      <w:r w:rsidR="00CC67F7" w:rsidRPr="000C32FE">
        <w:rPr>
          <w:rFonts w:ascii="Times New Roman" w:eastAsia="Times New Roman" w:hAnsi="Times New Roman" w:cs="Times New Roman"/>
          <w:sz w:val="24"/>
          <w:szCs w:val="24"/>
        </w:rPr>
        <w:t xml:space="preserve"> Жаворонков озвучил предложение </w:t>
      </w:r>
      <w:r>
        <w:rPr>
          <w:rFonts w:ascii="Times New Roman" w:eastAsia="Times New Roman" w:hAnsi="Times New Roman" w:cs="Times New Roman"/>
          <w:sz w:val="24"/>
          <w:szCs w:val="24"/>
        </w:rPr>
        <w:t>избрать</w:t>
      </w:r>
      <w:r w:rsidR="00CC67F7" w:rsidRPr="000C32FE">
        <w:rPr>
          <w:rFonts w:ascii="Times New Roman" w:eastAsia="Times New Roman" w:hAnsi="Times New Roman" w:cs="Times New Roman"/>
          <w:sz w:val="24"/>
          <w:szCs w:val="24"/>
        </w:rPr>
        <w:t xml:space="preserve"> двух сопредседателей Комитета с равными правами и секретаря Комитета.</w:t>
      </w:r>
      <w:r w:rsidR="003043E6" w:rsidRPr="000C32FE">
        <w:rPr>
          <w:rFonts w:ascii="Times New Roman" w:eastAsia="Times New Roman" w:hAnsi="Times New Roman" w:cs="Times New Roman"/>
          <w:sz w:val="24"/>
          <w:szCs w:val="24"/>
        </w:rPr>
        <w:t xml:space="preserve"> Данное предложение мотивировано необходимостью учёта мнения как коммуникационных агентств, так и бизнеса. Сопредседатели должны, соответственно, представлять обе стороны членов Комитета.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Это предложение не было поддержано большинством участников.</w:t>
      </w:r>
    </w:p>
    <w:p w14:paraId="7C5CC3B2" w14:textId="77777777" w:rsidR="00CC67F7" w:rsidRPr="000C32FE" w:rsidRDefault="00CC67F7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169FF1" w14:textId="07DB072E" w:rsidR="00CC67F7" w:rsidRPr="000C32FE" w:rsidRDefault="00CC67F7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Диденко поддержал предложение Игоря Игнатьева.</w:t>
      </w:r>
    </w:p>
    <w:p w14:paraId="5DAD23A4" w14:textId="77777777" w:rsidR="00CC67F7" w:rsidRPr="000C32FE" w:rsidRDefault="00CC67F7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B1C6F2" w14:textId="77777777" w:rsidR="00CC67F7" w:rsidRPr="000C32FE" w:rsidRDefault="00CC67F7" w:rsidP="00CC6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FE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0C32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2A2F32" w14:textId="7DE34B05" w:rsidR="00CC67F7" w:rsidRPr="000C32FE" w:rsidRDefault="00CC67F7" w:rsidP="00CC67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FE">
        <w:rPr>
          <w:rFonts w:ascii="Times New Roman" w:hAnsi="Times New Roman" w:cs="Times New Roman"/>
          <w:sz w:val="24"/>
          <w:szCs w:val="24"/>
        </w:rPr>
        <w:t xml:space="preserve">Избрать Семёна Жаворонкова Председателем Комитета по </w:t>
      </w:r>
      <w:r w:rsidRPr="000C32FE">
        <w:rPr>
          <w:rFonts w:ascii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hAnsi="Times New Roman" w:cs="Times New Roman"/>
          <w:sz w:val="24"/>
          <w:szCs w:val="24"/>
        </w:rPr>
        <w:t xml:space="preserve"> (рабочее название) АКМР</w:t>
      </w:r>
      <w:r w:rsidR="00603DCD">
        <w:rPr>
          <w:rFonts w:ascii="Times New Roman" w:hAnsi="Times New Roman" w:cs="Times New Roman"/>
          <w:sz w:val="24"/>
          <w:szCs w:val="24"/>
        </w:rPr>
        <w:t xml:space="preserve"> – единогласно</w:t>
      </w:r>
      <w:r w:rsidRPr="000C32FE">
        <w:rPr>
          <w:rFonts w:ascii="Times New Roman" w:hAnsi="Times New Roman" w:cs="Times New Roman"/>
          <w:sz w:val="24"/>
          <w:szCs w:val="24"/>
        </w:rPr>
        <w:t>;</w:t>
      </w:r>
    </w:p>
    <w:p w14:paraId="21F2CA9C" w14:textId="61D1822B" w:rsidR="00CC67F7" w:rsidRPr="000C32FE" w:rsidRDefault="00CC67F7" w:rsidP="00CC67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FE">
        <w:rPr>
          <w:rFonts w:ascii="Times New Roman" w:hAnsi="Times New Roman" w:cs="Times New Roman"/>
          <w:sz w:val="24"/>
          <w:szCs w:val="24"/>
        </w:rPr>
        <w:t>Избрать Светлану Колоскову заместителем Председателя Комитета</w:t>
      </w:r>
      <w:r w:rsidR="00603DCD">
        <w:rPr>
          <w:rFonts w:ascii="Times New Roman" w:hAnsi="Times New Roman" w:cs="Times New Roman"/>
          <w:sz w:val="24"/>
          <w:szCs w:val="24"/>
        </w:rPr>
        <w:t xml:space="preserve"> – единогласно</w:t>
      </w:r>
      <w:r w:rsidRPr="000C32FE">
        <w:rPr>
          <w:rFonts w:ascii="Times New Roman" w:hAnsi="Times New Roman" w:cs="Times New Roman"/>
          <w:sz w:val="24"/>
          <w:szCs w:val="24"/>
        </w:rPr>
        <w:t>;</w:t>
      </w:r>
    </w:p>
    <w:p w14:paraId="057F3137" w14:textId="3D7BA18F" w:rsidR="00CC67F7" w:rsidRPr="000C32FE" w:rsidRDefault="00CC67F7" w:rsidP="00CC67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C32FE">
        <w:rPr>
          <w:rFonts w:ascii="Times New Roman" w:hAnsi="Times New Roman" w:cs="Times New Roman"/>
          <w:sz w:val="24"/>
          <w:szCs w:val="24"/>
        </w:rPr>
        <w:t>Избрать Дмитрия Коняева исполнительным секретарём Комитета</w:t>
      </w:r>
      <w:r w:rsidR="00603DCD">
        <w:rPr>
          <w:rFonts w:ascii="Times New Roman" w:hAnsi="Times New Roman" w:cs="Times New Roman"/>
          <w:sz w:val="24"/>
          <w:szCs w:val="24"/>
        </w:rPr>
        <w:t xml:space="preserve"> – единогласно</w:t>
      </w:r>
      <w:r w:rsidRPr="000C32FE">
        <w:rPr>
          <w:rFonts w:ascii="Times New Roman" w:hAnsi="Times New Roman" w:cs="Times New Roman"/>
          <w:sz w:val="24"/>
          <w:szCs w:val="24"/>
        </w:rPr>
        <w:t>.</w:t>
      </w:r>
    </w:p>
    <w:p w14:paraId="3F777D5B" w14:textId="77777777" w:rsidR="00CC67F7" w:rsidRPr="000C32FE" w:rsidRDefault="00CC67F7" w:rsidP="00CC67F7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F0BD45A" w14:textId="77777777" w:rsidR="00CC67F7" w:rsidRDefault="00CC67F7" w:rsidP="00CC67F7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1A7C24A" w14:textId="77777777" w:rsidR="000C32FE" w:rsidRPr="000C32FE" w:rsidRDefault="000C32FE" w:rsidP="00CC67F7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5C99F2B" w14:textId="77777777" w:rsidR="00CC67F7" w:rsidRPr="000C32FE" w:rsidRDefault="00CC67F7" w:rsidP="00CC67F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 названии Комитета</w:t>
      </w:r>
    </w:p>
    <w:p w14:paraId="3AE963C9" w14:textId="77777777" w:rsidR="00CC67F7" w:rsidRPr="000C32FE" w:rsidRDefault="00CC67F7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DCB36D7" w14:textId="0E34B82A" w:rsidR="007E11A5" w:rsidRPr="000C32FE" w:rsidRDefault="007E11A5" w:rsidP="008E5C5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Докладчик</w:t>
      </w:r>
      <w:r w:rsidR="009C5F33" w:rsidRPr="000C32FE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6958D9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07614" w:rsidRPr="000C32FE">
        <w:rPr>
          <w:rFonts w:ascii="Times New Roman" w:eastAsia="Times New Roman" w:hAnsi="Times New Roman" w:cs="Times New Roman"/>
          <w:sz w:val="24"/>
          <w:szCs w:val="24"/>
        </w:rPr>
        <w:t>С.Ф. Жаворонков, И.В. Игнатьев</w:t>
      </w:r>
    </w:p>
    <w:p w14:paraId="312D47DF" w14:textId="37879186" w:rsidR="00FB5233" w:rsidRPr="000C32FE" w:rsidRDefault="00107614" w:rsidP="002F45A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С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Жаворонков предложил название «Комитет по развитию регулятивной среды», как наиболее соответствующий сути работы Комитета. Данное название позволяет избежать англицизмов, что позволит более эффективно общаться с органами государственной власти.</w:t>
      </w:r>
    </w:p>
    <w:p w14:paraId="651F4703" w14:textId="77777777" w:rsidR="00107614" w:rsidRPr="000C32FE" w:rsidRDefault="00107614" w:rsidP="002F45A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8ABDA8" w14:textId="56E840AE" w:rsidR="00107614" w:rsidRPr="000C32FE" w:rsidRDefault="00107614" w:rsidP="002F45A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Игнатьев внёс предложение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 всем членам Комитета представить свои предложения после обсуждения целей и задач его работы и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рассмотреть вопрос о названии на следующе</w:t>
      </w:r>
      <w:r w:rsidR="00CC67F7" w:rsidRPr="000C32FE">
        <w:rPr>
          <w:rFonts w:ascii="Times New Roman" w:eastAsia="Times New Roman" w:hAnsi="Times New Roman" w:cs="Times New Roman"/>
          <w:sz w:val="24"/>
          <w:szCs w:val="24"/>
        </w:rPr>
        <w:t xml:space="preserve">м заседании Комитета. </w:t>
      </w:r>
    </w:p>
    <w:p w14:paraId="63209F43" w14:textId="77777777" w:rsidR="00107614" w:rsidRPr="000C32FE" w:rsidRDefault="00107614" w:rsidP="002F45A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7370E6" w14:textId="052BF4AE" w:rsidR="00095F77" w:rsidRPr="000C32FE" w:rsidRDefault="00095F77" w:rsidP="002F45A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Решили: </w:t>
      </w:r>
    </w:p>
    <w:p w14:paraId="03E288DB" w14:textId="77777777" w:rsidR="009C5F33" w:rsidRPr="000C32FE" w:rsidRDefault="009C5F33" w:rsidP="00AF1586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Председателю и исполнительному секретарю Комитета в период до следующего заседания Комитета проработать вопрос названия, сформулировать несколько вариантов названия и собрать мнения членов Комитета по данному вопросу;</w:t>
      </w:r>
    </w:p>
    <w:p w14:paraId="4A9E2492" w14:textId="65FE3767" w:rsidR="00E0681A" w:rsidRPr="000C32FE" w:rsidRDefault="00603DCD" w:rsidP="00AF1586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Утвердить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название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</w:rPr>
        <w:t xml:space="preserve"> Комитета на следующем заседании.</w:t>
      </w:r>
      <w:r w:rsidR="00E0681A"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6E36EE9" w14:textId="77777777" w:rsidR="007E11A5" w:rsidRDefault="007E11A5" w:rsidP="002F45A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D55E6F" w14:textId="77777777" w:rsidR="000C32FE" w:rsidRDefault="000C32FE" w:rsidP="002F45A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94A217" w14:textId="77777777" w:rsidR="000C32FE" w:rsidRPr="000C32FE" w:rsidRDefault="000C32FE" w:rsidP="002F45A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73BAFE" w14:textId="4912B6B8" w:rsidR="00506FA0" w:rsidRPr="000C32FE" w:rsidRDefault="00E0681A" w:rsidP="00506FA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</w:t>
      </w:r>
      <w:r w:rsidR="009C5F33"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стратегических целях и задачах Комитета</w:t>
      </w:r>
    </w:p>
    <w:p w14:paraId="6BFCCCC3" w14:textId="77777777" w:rsidR="009C5F33" w:rsidRPr="000C32FE" w:rsidRDefault="009C5F33" w:rsidP="009C5F3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C13829" w14:textId="6B31FD7B" w:rsidR="00506FA0" w:rsidRPr="000C32FE" w:rsidRDefault="00E0681A" w:rsidP="009C5F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Докладчики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: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</w:rPr>
        <w:t xml:space="preserve"> С.Ф. Жаворонков, И.В. Игнатьев, И.П. Архипова.</w:t>
      </w:r>
    </w:p>
    <w:p w14:paraId="5C484F7F" w14:textId="77777777" w:rsidR="009C5F33" w:rsidRPr="000C32FE" w:rsidRDefault="009C5F33" w:rsidP="009C5F3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86AEB3" w14:textId="1303420A" w:rsidR="009C5F33" w:rsidRPr="000C32FE" w:rsidRDefault="009C5F33" w:rsidP="009C5F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С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Жаворонков озвучил разработанные предложения по целям и задачам работы Комитета. Три цели – технологичес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>кая, образовательная и медийная: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787F722" w14:textId="77777777" w:rsidR="00F20320" w:rsidRPr="000C32FE" w:rsidRDefault="00F20320" w:rsidP="009C5F33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з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</w:rPr>
        <w:t xml:space="preserve">адачи в рамках технологической цели: разработка профстандарта, разработка и включение специальностей «специалист по 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</w:rPr>
        <w:t xml:space="preserve">» и «директор по 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</w:rPr>
        <w:t xml:space="preserve">» в перечень подготовки специальностей и направлений подготовки Минобразования России, подготовка предложений в существующую нормативно-правовую базу по 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</w:rPr>
        <w:lastRenderedPageBreak/>
        <w:t>формированию центров независимой оценки подготовки работников сферы, разработка типовых должностных инструкций.</w:t>
      </w:r>
    </w:p>
    <w:p w14:paraId="63A41302" w14:textId="77777777" w:rsidR="00F20320" w:rsidRPr="000C32FE" w:rsidRDefault="00F20320" w:rsidP="009C5F33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з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</w:rPr>
        <w:t>адачи в рамках образовательной цели: разработка гайда для специалистов, создание библиотеки лучших практик и основных документов отрасли, разработка образовательного профиля специальности и работа с Минобразования России и вузами по его внедрению, разработка программ по повышению личной эффективности и профессиональной подготовки специалистов.</w:t>
      </w:r>
    </w:p>
    <w:p w14:paraId="6E6DC294" w14:textId="5E425211" w:rsidR="009C5F33" w:rsidRPr="000C32FE" w:rsidRDefault="00F20320" w:rsidP="009C5F33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з</w:t>
      </w:r>
      <w:r w:rsidR="009C5F33" w:rsidRPr="000C32FE">
        <w:rPr>
          <w:rFonts w:ascii="Times New Roman" w:eastAsia="Times New Roman" w:hAnsi="Times New Roman" w:cs="Times New Roman"/>
          <w:sz w:val="24"/>
          <w:szCs w:val="24"/>
        </w:rPr>
        <w:t xml:space="preserve">адачи в рамках медийной цели: позиционирование комитета </w:t>
      </w:r>
      <w:r w:rsidR="003043E6" w:rsidRPr="000C32FE">
        <w:rPr>
          <w:rFonts w:ascii="Times New Roman" w:eastAsia="Times New Roman" w:hAnsi="Times New Roman" w:cs="Times New Roman"/>
          <w:sz w:val="24"/>
          <w:szCs w:val="24"/>
        </w:rPr>
        <w:t>в ряду аналогичных подразделений других ассоциаций и объединений, медиа-позиционирование Комитета, разработка коммуникационной стратегии Комитета, разработка и реализация стратегии позиционирования и освещения Комитета по ключевым направлениям.</w:t>
      </w:r>
    </w:p>
    <w:p w14:paraId="10517EBF" w14:textId="6C2C7F7A" w:rsidR="001F4808" w:rsidRPr="000C32FE" w:rsidRDefault="001F4808" w:rsidP="001F480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Кроме этого, С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Жаворонков заявил о необходимости разделения понятий «лоббист» и «специалист по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», которые в российской практике зачастую не разделяются.</w:t>
      </w:r>
    </w:p>
    <w:p w14:paraId="16F255C1" w14:textId="77777777" w:rsidR="003043E6" w:rsidRPr="000C32FE" w:rsidRDefault="003043E6" w:rsidP="009C5F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CB1479" w14:textId="5ACD91B2" w:rsidR="0078396C" w:rsidRDefault="003043E6" w:rsidP="009C5F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Игнатьев отметил, что цели и задачи работы Комитета должны быть представлены на рассмотрение Правлению АКМР, а значит, должны быть соответствующим образом оформлены. </w:t>
      </w:r>
      <w:r w:rsidR="0078396C" w:rsidRPr="000C32FE">
        <w:rPr>
          <w:rFonts w:ascii="Times New Roman" w:eastAsia="Times New Roman" w:hAnsi="Times New Roman" w:cs="Times New Roman"/>
          <w:sz w:val="24"/>
          <w:szCs w:val="24"/>
        </w:rPr>
        <w:t>Предложено поручить Председателю Комитета и исполнительному секретарю пере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>фо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рматировать</w:t>
      </w:r>
      <w:r w:rsidR="0078396C" w:rsidRPr="000C32FE">
        <w:rPr>
          <w:rFonts w:ascii="Times New Roman" w:eastAsia="Times New Roman" w:hAnsi="Times New Roman" w:cs="Times New Roman"/>
          <w:sz w:val="24"/>
          <w:szCs w:val="24"/>
        </w:rPr>
        <w:t xml:space="preserve"> документ с целями и задачами работы для вынесения на заседание Правления АКМР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 с учётом состоявшегося обсуждения</w:t>
      </w:r>
      <w:r w:rsidR="0078396C" w:rsidRPr="000C32F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Среди важнейших задач Комитета он обозначил:</w:t>
      </w:r>
    </w:p>
    <w:p w14:paraId="0E8E35FE" w14:textId="77777777" w:rsidR="001F19C5" w:rsidRPr="000C32FE" w:rsidRDefault="001F19C5" w:rsidP="009C5F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5845E7" w14:textId="428FA459" w:rsidR="0078396C" w:rsidRPr="000C32FE" w:rsidRDefault="0078396C" w:rsidP="0078396C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взять на себя работу 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по подготовке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-блока на ежегодной 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конференции АКМР;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3C27CD5" w14:textId="0FE838D5" w:rsidR="00F20320" w:rsidRPr="000C32FE" w:rsidRDefault="0078396C" w:rsidP="0078396C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содействовать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 продвижению профессии, включая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формировани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рейтингов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-специалистов;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64A6568" w14:textId="74A5F4D4" w:rsidR="00F20320" w:rsidRPr="000C32FE" w:rsidRDefault="00F20320" w:rsidP="0078396C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сформировать 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на основе опыта компаний-членов АКМ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Р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основные положения для профессиональн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стандарт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в области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603DCD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D1D3BF8" w14:textId="4EC847D8" w:rsidR="00F20320" w:rsidRPr="000C32FE" w:rsidRDefault="001F19C5" w:rsidP="0078396C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совместно с другими профильными организациями 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>провести работу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Минтруда России по введению в перечень профессий должностей в сфере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>
        <w:rPr>
          <w:rFonts w:ascii="Times New Roman" w:eastAsia="Times New Roman" w:hAnsi="Times New Roman" w:cs="Times New Roman"/>
          <w:sz w:val="24"/>
          <w:szCs w:val="24"/>
        </w:rPr>
        <w:t>, а с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 xml:space="preserve"> Миноб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разования России и другими ФОИВ – по 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>включен</w:t>
      </w:r>
      <w:r>
        <w:rPr>
          <w:rFonts w:ascii="Times New Roman" w:eastAsia="Times New Roman" w:hAnsi="Times New Roman" w:cs="Times New Roman"/>
          <w:sz w:val="24"/>
          <w:szCs w:val="24"/>
        </w:rPr>
        <w:t>ию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 xml:space="preserve"> в перечень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направлений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 xml:space="preserve"> профессиональной подготовки в вузах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9B0E2E3" w14:textId="218C6FA8" w:rsidR="00F20320" w:rsidRPr="000C32FE" w:rsidRDefault="00F20320" w:rsidP="0078396C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создать образовательную площадку по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 xml:space="preserve"> в рамках АКМР;</w:t>
      </w:r>
    </w:p>
    <w:p w14:paraId="3A70184F" w14:textId="4C611DE7" w:rsidR="00F20320" w:rsidRPr="000C32FE" w:rsidRDefault="00F20320" w:rsidP="0078396C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в дальнейшем – стать площадкой для сертификации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-специалистов.</w:t>
      </w:r>
    </w:p>
    <w:p w14:paraId="1C4D9D11" w14:textId="14F362C4" w:rsidR="003043E6" w:rsidRPr="000C32FE" w:rsidRDefault="003043E6" w:rsidP="00F2032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9A2F8F" w14:textId="593D3B37" w:rsidR="00F20320" w:rsidRDefault="003043E6" w:rsidP="009C5F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Архипова предложила не заострять внимание на медийной составляющей работы Комитета, по крайней 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>мере,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до появления первых результатов 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 xml:space="preserve">этой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работы.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 xml:space="preserve"> По её мнению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,</w:t>
      </w:r>
      <w:r w:rsidR="00F20320" w:rsidRPr="000C32FE">
        <w:rPr>
          <w:rFonts w:ascii="Times New Roman" w:eastAsia="Times New Roman" w:hAnsi="Times New Roman" w:cs="Times New Roman"/>
          <w:sz w:val="24"/>
          <w:szCs w:val="24"/>
        </w:rPr>
        <w:t xml:space="preserve"> основными задача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ми работы Комитета должны стать:</w:t>
      </w:r>
    </w:p>
    <w:p w14:paraId="00BA18FC" w14:textId="77777777" w:rsidR="001F19C5" w:rsidRPr="000C32FE" w:rsidRDefault="001F19C5" w:rsidP="009C5F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AC4EDD" w14:textId="6E45699D" w:rsidR="00F20320" w:rsidRPr="000C32FE" w:rsidRDefault="00F20320" w:rsidP="00F20320">
      <w:pPr>
        <w:pStyle w:val="ListParagraph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площадки для свободного обмена мнениями, опытом и обобщения профессиональной практики, а также для экспертизы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-отрасли и проектов;</w:t>
      </w:r>
    </w:p>
    <w:p w14:paraId="1DD071DD" w14:textId="3F406BF5" w:rsidR="00F20320" w:rsidRPr="000C32FE" w:rsidRDefault="00F20320" w:rsidP="00F20320">
      <w:pPr>
        <w:pStyle w:val="ListParagraph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определение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как части интегрирова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нных корпоративных коммуникаций;</w:t>
      </w:r>
    </w:p>
    <w:p w14:paraId="5F49D5D5" w14:textId="4F1B6241" w:rsidR="00F20320" w:rsidRDefault="00F20320" w:rsidP="00F20320">
      <w:pPr>
        <w:pStyle w:val="ListParagraph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формулирование функционала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-специалистов и руководителей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-направлений.</w:t>
      </w:r>
    </w:p>
    <w:p w14:paraId="7E5D2880" w14:textId="77777777" w:rsidR="001F19C5" w:rsidRPr="000C32FE" w:rsidRDefault="001F19C5" w:rsidP="001F19C5">
      <w:pPr>
        <w:pStyle w:val="ListParagraph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45B578" w14:textId="77777777" w:rsidR="009C5F33" w:rsidRPr="000C32FE" w:rsidRDefault="009C5F33" w:rsidP="009C5F3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DD2DE4" w14:textId="663663A9" w:rsidR="009C5F33" w:rsidRPr="000C32FE" w:rsidRDefault="009C5F33" w:rsidP="009C5F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Решили:</w:t>
      </w:r>
    </w:p>
    <w:p w14:paraId="32020F0D" w14:textId="1B19A381" w:rsidR="00844ADF" w:rsidRPr="000C32FE" w:rsidRDefault="00F20320" w:rsidP="001F4808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Председателю и исполнительному секретарю Комитета в </w:t>
      </w:r>
      <w:r w:rsidR="000C32FE" w:rsidRPr="000C32FE">
        <w:rPr>
          <w:rFonts w:ascii="Times New Roman" w:eastAsia="Times New Roman" w:hAnsi="Times New Roman" w:cs="Times New Roman"/>
          <w:sz w:val="24"/>
          <w:szCs w:val="24"/>
        </w:rPr>
        <w:t>течение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32FE" w:rsidRPr="000C32FE">
        <w:rPr>
          <w:rFonts w:ascii="Times New Roman" w:eastAsia="Times New Roman" w:hAnsi="Times New Roman" w:cs="Times New Roman"/>
          <w:sz w:val="24"/>
          <w:szCs w:val="24"/>
        </w:rPr>
        <w:t>полутора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месяцев 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доработать представленные материалы по целям и задачам с учётом высказанных мнений и вынести их на утверждение на следующем заседании Комитета в формате,</w:t>
      </w:r>
      <w:r w:rsidR="001F4808" w:rsidRPr="000C32FE">
        <w:rPr>
          <w:rFonts w:ascii="Times New Roman" w:eastAsia="Times New Roman" w:hAnsi="Times New Roman" w:cs="Times New Roman"/>
          <w:sz w:val="24"/>
          <w:szCs w:val="24"/>
        </w:rPr>
        <w:t xml:space="preserve"> который в дальнейшем будет 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 xml:space="preserve">докладываться </w:t>
      </w:r>
      <w:r w:rsidR="001F4808" w:rsidRPr="000C32FE">
        <w:rPr>
          <w:rFonts w:ascii="Times New Roman" w:eastAsia="Times New Roman" w:hAnsi="Times New Roman" w:cs="Times New Roman"/>
          <w:sz w:val="24"/>
          <w:szCs w:val="24"/>
        </w:rPr>
        <w:t>Правлени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ю</w:t>
      </w:r>
      <w:r w:rsidR="001F4808" w:rsidRPr="000C32FE">
        <w:rPr>
          <w:rFonts w:ascii="Times New Roman" w:eastAsia="Times New Roman" w:hAnsi="Times New Roman" w:cs="Times New Roman"/>
          <w:sz w:val="24"/>
          <w:szCs w:val="24"/>
        </w:rPr>
        <w:t xml:space="preserve"> АКМР.</w:t>
      </w:r>
    </w:p>
    <w:p w14:paraId="6E26AD50" w14:textId="77777777" w:rsidR="00E0681A" w:rsidRPr="000C32FE" w:rsidRDefault="00E0681A" w:rsidP="00506FA0">
      <w:pPr>
        <w:pStyle w:val="ListParagraph"/>
        <w:spacing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E0E9FE9" w14:textId="77777777" w:rsidR="00960A61" w:rsidRPr="000C32FE" w:rsidRDefault="00960A61" w:rsidP="00506FA0">
      <w:pPr>
        <w:pStyle w:val="ListParagraph"/>
        <w:spacing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90D8A9B" w14:textId="77777777" w:rsidR="00960A61" w:rsidRPr="000C32FE" w:rsidRDefault="00960A61" w:rsidP="00B03EEE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8B394B" w14:textId="62F2D4DD" w:rsidR="00960A61" w:rsidRPr="000C32FE" w:rsidRDefault="003043E6" w:rsidP="003043E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Организационные вопросы</w:t>
      </w:r>
    </w:p>
    <w:p w14:paraId="661E852D" w14:textId="77777777" w:rsidR="001F4808" w:rsidRPr="000C32FE" w:rsidRDefault="001F4808" w:rsidP="001F4808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2EFC204" w14:textId="3275A992" w:rsidR="003043E6" w:rsidRPr="000C32FE" w:rsidRDefault="003043E6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Докладчики: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И.В. Игнатьев, И.П. Архипова, И.А. Диденко, С.Ф. Жаворонков.</w:t>
      </w:r>
    </w:p>
    <w:p w14:paraId="0616C44E" w14:textId="77777777" w:rsidR="003043E6" w:rsidRPr="000C32FE" w:rsidRDefault="003043E6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2E5880" w14:textId="2224CDC9" w:rsidR="001F19C5" w:rsidRDefault="003043E6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Игнатьев 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>отметил, что общие моменты деятельности Комитета вполне регулируются Положением о деятельности Комитетов АКМР, однако оно предусматривает возможность разработки и принятия на его основе отдельных Положений по конкретным Комитетам АКМР.</w:t>
      </w:r>
    </w:p>
    <w:p w14:paraId="668053B4" w14:textId="77777777" w:rsidR="001F19C5" w:rsidRDefault="001F19C5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0C8FE4" w14:textId="54336545" w:rsidR="00F20320" w:rsidRDefault="003043E6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Архипова 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 xml:space="preserve">выступила за разработку Положения по Комитету, что диктуется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задачей сохранения преемственности работы в случае, если </w:t>
      </w:r>
      <w:r w:rsidR="00357CC2" w:rsidRPr="000C32FE">
        <w:rPr>
          <w:rFonts w:ascii="Times New Roman" w:eastAsia="Times New Roman" w:hAnsi="Times New Roman" w:cs="Times New Roman"/>
          <w:sz w:val="24"/>
          <w:szCs w:val="24"/>
        </w:rPr>
        <w:t>члены Комитета прекращаю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т свою деятельность в его 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>составе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 xml:space="preserve">В таком отдельном Положении можно будет отразить его стратегические цели и задачи. В рамках работы по выработке проекта Положения и вариантов названия Комитета, она предложила </w:t>
      </w:r>
      <w:r w:rsidR="0078396C" w:rsidRPr="000C32FE">
        <w:rPr>
          <w:rFonts w:ascii="Times New Roman" w:eastAsia="Times New Roman" w:hAnsi="Times New Roman" w:cs="Times New Roman"/>
          <w:sz w:val="24"/>
          <w:szCs w:val="24"/>
        </w:rPr>
        <w:t xml:space="preserve">Председателю и исполнительному секретарю проанализировать следующую информацию: </w:t>
      </w:r>
    </w:p>
    <w:p w14:paraId="3510CBA5" w14:textId="77777777" w:rsidR="00EB5DE2" w:rsidRPr="000C32FE" w:rsidRDefault="00EB5DE2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96B081" w14:textId="2FED1379" w:rsidR="00F20320" w:rsidRPr="000C32FE" w:rsidRDefault="0078396C" w:rsidP="00F20320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существующие объединения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-специа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>листов и их уставные документы;</w:t>
      </w:r>
    </w:p>
    <w:p w14:paraId="3AE15D17" w14:textId="31D02731" w:rsidR="00F20320" w:rsidRPr="000C32FE" w:rsidRDefault="00EB5DE2" w:rsidP="00F20320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цели и задачи этих объединений;</w:t>
      </w:r>
    </w:p>
    <w:p w14:paraId="5AC63221" w14:textId="132DA3CD" w:rsidR="00F20320" w:rsidRPr="000C32FE" w:rsidRDefault="00EB5DE2" w:rsidP="00F20320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их названия;</w:t>
      </w:r>
    </w:p>
    <w:p w14:paraId="0D45D8AF" w14:textId="4ABCE229" w:rsidR="003043E6" w:rsidRPr="000C32FE" w:rsidRDefault="0078396C" w:rsidP="00F20320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мероприятия, проводимые профессиональными сообществами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7F6BAD8" w14:textId="0C2AD38B" w:rsidR="00F20320" w:rsidRPr="000C32FE" w:rsidRDefault="00F20320" w:rsidP="00F20320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названия должностей и профессиональных областей (совместно с «Лигой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>»);</w:t>
      </w:r>
    </w:p>
    <w:p w14:paraId="3D622EF4" w14:textId="572D239C" w:rsidR="001F4808" w:rsidRPr="000C32FE" w:rsidRDefault="00F20320" w:rsidP="001F4808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международный опыт работы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-специалистов и регулирования отрасли</w:t>
      </w:r>
      <w:r w:rsidR="001F4808" w:rsidRPr="000C32F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FEC7699" w14:textId="77777777" w:rsidR="001F4808" w:rsidRPr="000C32FE" w:rsidRDefault="001F4808" w:rsidP="001F480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5243B9" w14:textId="28AFCD65" w:rsidR="001F4808" w:rsidRPr="000C32FE" w:rsidRDefault="00EB5DE2" w:rsidP="001F4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И.</w:t>
      </w:r>
      <w:r w:rsidR="001F4808" w:rsidRPr="000C32FE">
        <w:rPr>
          <w:rFonts w:ascii="Times New Roman" w:eastAsia="Times New Roman" w:hAnsi="Times New Roman" w:cs="Times New Roman"/>
          <w:sz w:val="24"/>
          <w:szCs w:val="24"/>
        </w:rPr>
        <w:t xml:space="preserve"> Диденко внёс предложение утвердить график заседаний и активностей в рамках Комитета, а соответственно, поручить Председателю Комитета разработать графики и согласовать их с членами Комитета.</w:t>
      </w:r>
    </w:p>
    <w:p w14:paraId="243C0DF1" w14:textId="77777777" w:rsidR="000C32FE" w:rsidRPr="000C32FE" w:rsidRDefault="000C32FE" w:rsidP="001F4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EFA65A" w14:textId="39426BDD" w:rsidR="000C32FE" w:rsidRPr="000C32FE" w:rsidRDefault="000C32FE" w:rsidP="001F48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Решили:</w:t>
      </w:r>
    </w:p>
    <w:p w14:paraId="4430C118" w14:textId="1096934A" w:rsidR="000C32FE" w:rsidRPr="000C32FE" w:rsidRDefault="000C32FE" w:rsidP="000C32FE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В срок до следующего заседания Комитета Председателю и исполнительному секретарю Комитета провести опрос членов Комитета и спланировать заседания до конца года;</w:t>
      </w:r>
    </w:p>
    <w:p w14:paraId="0A26E11C" w14:textId="25878AA5" w:rsidR="000C32FE" w:rsidRPr="000C32FE" w:rsidRDefault="000C32FE" w:rsidP="000C32FE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В срок до следующего заседания Комитета Председателю и исполнительному секретарю Комитета проанализировать информацию о существующих объединениях, мероприятиях и проектах в сфере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, международный опыт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BAF11D3" w14:textId="77777777" w:rsidR="001F4808" w:rsidRDefault="001F4808" w:rsidP="001F4808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D8AC19E" w14:textId="77777777" w:rsidR="000C32FE" w:rsidRDefault="000C32FE" w:rsidP="001F4808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F32AAFC" w14:textId="77777777" w:rsidR="000C32FE" w:rsidRPr="000C32FE" w:rsidRDefault="000C32FE" w:rsidP="001F4808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64B84BF" w14:textId="726658BD" w:rsidR="001F4808" w:rsidRPr="000C32FE" w:rsidRDefault="001F4808" w:rsidP="001F480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 вхождении Комитета</w:t>
      </w:r>
      <w:r w:rsidR="00EB5DE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АКМР по </w:t>
      </w:r>
      <w:r w:rsidR="00EB5DE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GR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в «Национальную лигу специалистов по связям бизнеса и государства» («Лигу GR»)</w:t>
      </w:r>
    </w:p>
    <w:p w14:paraId="2363DC9A" w14:textId="77777777" w:rsidR="001F4808" w:rsidRPr="000C32FE" w:rsidRDefault="001F4808" w:rsidP="001F4808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2B2747" w14:textId="09668F01" w:rsidR="001F4808" w:rsidRPr="000C32FE" w:rsidRDefault="001F4808" w:rsidP="001F4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Докладчики: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И.В. Игнатьев, И.А. Диденко, С.Ф. Жаворонков.</w:t>
      </w:r>
    </w:p>
    <w:p w14:paraId="6DF88237" w14:textId="77777777" w:rsidR="001F4808" w:rsidRPr="000C32FE" w:rsidRDefault="001F4808" w:rsidP="001F4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140D9F" w14:textId="4739376B" w:rsidR="001F4808" w:rsidRPr="000C32FE" w:rsidRDefault="001F4808" w:rsidP="001F4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lastRenderedPageBreak/>
        <w:t>И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Игнатьев поставил вопрос о вхождении Комитета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 xml:space="preserve"> АКМР по </w:t>
      </w:r>
      <w:r w:rsidR="00EB5DE2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в «Лигу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 xml:space="preserve"> на правах коллективного члена с условием назначения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Председателя Комитета на 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>пост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Вице-президента «Лиги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14:paraId="2D79CBBA" w14:textId="77777777" w:rsidR="00357CC2" w:rsidRPr="000C32FE" w:rsidRDefault="00357CC2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96AEC" w14:textId="2C5BEF34" w:rsidR="00357CC2" w:rsidRPr="000C32FE" w:rsidRDefault="001F4808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По вопросу о вхождении в «Лигу </w:t>
      </w:r>
      <w:r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» И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Диденко предложил провести работу по смысловому разделению Лиги и Комитета для того, чтобы избежать полного смешения организаций и не дублировать функционал организаций.</w:t>
      </w:r>
    </w:p>
    <w:p w14:paraId="171C323C" w14:textId="77777777" w:rsidR="00357CC2" w:rsidRPr="000C32FE" w:rsidRDefault="00357CC2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A9623A" w14:textId="35977990" w:rsidR="0078396C" w:rsidRDefault="001F4808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sz w:val="24"/>
          <w:szCs w:val="24"/>
        </w:rPr>
        <w:t>С</w:t>
      </w:r>
      <w:r w:rsidR="00EB5DE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Жаворонков отметил</w:t>
      </w:r>
      <w:r w:rsidR="000C32FE" w:rsidRPr="000C32FE">
        <w:rPr>
          <w:rFonts w:ascii="Times New Roman" w:eastAsia="Times New Roman" w:hAnsi="Times New Roman" w:cs="Times New Roman"/>
          <w:sz w:val="24"/>
          <w:szCs w:val="24"/>
        </w:rPr>
        <w:t xml:space="preserve">, что важным является определение более широкой, нежели в Лиге, зоны ответственности для Комитета. Члены Комитета, являясь специалистами в сфере </w:t>
      </w:r>
      <w:r w:rsidR="000C32FE" w:rsidRPr="000C32FE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="000C32FE" w:rsidRPr="000C32FE">
        <w:rPr>
          <w:rFonts w:ascii="Times New Roman" w:eastAsia="Times New Roman" w:hAnsi="Times New Roman" w:cs="Times New Roman"/>
          <w:sz w:val="24"/>
          <w:szCs w:val="24"/>
        </w:rPr>
        <w:t>, должны заниматься развитием профессионального сообщества в целом, в интересах общества, работодателей, государства.</w:t>
      </w:r>
    </w:p>
    <w:p w14:paraId="25D63E32" w14:textId="77777777" w:rsidR="000C32FE" w:rsidRDefault="000C32FE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1CC3EE" w14:textId="1B6CA6B6" w:rsidR="000C32FE" w:rsidRDefault="000C32FE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Решили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3467E310" w14:textId="480CF547" w:rsidR="0078396C" w:rsidRPr="000C32FE" w:rsidRDefault="00EB5DE2" w:rsidP="0078396C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Президенту АКМР И. Игнатьеву проработать вопрос с Президентом «Лиги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О. Румянцевым, </w:t>
      </w:r>
      <w:r w:rsidR="000C32FE" w:rsidRPr="000C32FE">
        <w:rPr>
          <w:rFonts w:ascii="Times New Roman" w:eastAsia="Times New Roman" w:hAnsi="Times New Roman" w:cs="Times New Roman"/>
          <w:sz w:val="24"/>
          <w:szCs w:val="24"/>
        </w:rPr>
        <w:t>подготовить материалы для утверждения решением Правления АКМР.</w:t>
      </w:r>
    </w:p>
    <w:sectPr w:rsidR="0078396C" w:rsidRPr="000C32FE" w:rsidSect="00A87F9B">
      <w:headerReference w:type="default" r:id="rId9"/>
      <w:pgSz w:w="11906" w:h="16838"/>
      <w:pgMar w:top="1134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05749B" w14:textId="77777777" w:rsidR="00A829D4" w:rsidRDefault="00A829D4" w:rsidP="00970604">
      <w:pPr>
        <w:spacing w:after="0" w:line="240" w:lineRule="auto"/>
      </w:pPr>
      <w:r>
        <w:separator/>
      </w:r>
    </w:p>
  </w:endnote>
  <w:endnote w:type="continuationSeparator" w:id="0">
    <w:p w14:paraId="71BB9F5B" w14:textId="77777777" w:rsidR="00A829D4" w:rsidRDefault="00A829D4" w:rsidP="00970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6D2A7C" w14:textId="77777777" w:rsidR="00A829D4" w:rsidRDefault="00A829D4" w:rsidP="00970604">
      <w:pPr>
        <w:spacing w:after="0" w:line="240" w:lineRule="auto"/>
      </w:pPr>
      <w:r>
        <w:separator/>
      </w:r>
    </w:p>
  </w:footnote>
  <w:footnote w:type="continuationSeparator" w:id="0">
    <w:p w14:paraId="0E57FE1F" w14:textId="77777777" w:rsidR="00A829D4" w:rsidRDefault="00A829D4" w:rsidP="00970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6250F" w14:textId="77777777" w:rsidR="00BA3875" w:rsidRDefault="006A7940" w:rsidP="00492A70">
    <w:pPr>
      <w:pStyle w:val="Header"/>
      <w:jc w:val="center"/>
    </w:pPr>
    <w:r w:rsidRPr="006A7940">
      <w:rPr>
        <w:noProof/>
        <w:lang w:val="en-US" w:eastAsia="en-US"/>
      </w:rPr>
      <w:drawing>
        <wp:inline distT="0" distB="0" distL="0" distR="0" wp14:anchorId="19A7FE59" wp14:editId="5CD569CE">
          <wp:extent cx="1800225" cy="675084"/>
          <wp:effectExtent l="0" t="0" r="0" b="0"/>
          <wp:docPr id="7" name="Picture 6" descr="image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image0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841" cy="6749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14:paraId="54E895D4" w14:textId="77777777" w:rsidR="009520EB" w:rsidRPr="009520EB" w:rsidRDefault="009520EB" w:rsidP="00492A7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454"/>
    <w:multiLevelType w:val="hybridMultilevel"/>
    <w:tmpl w:val="30022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6492D"/>
    <w:multiLevelType w:val="hybridMultilevel"/>
    <w:tmpl w:val="3AD8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F1310"/>
    <w:multiLevelType w:val="hybridMultilevel"/>
    <w:tmpl w:val="1742B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4">
    <w:nsid w:val="0811200F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4458B"/>
    <w:multiLevelType w:val="hybridMultilevel"/>
    <w:tmpl w:val="2D4C2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B6073"/>
    <w:multiLevelType w:val="hybridMultilevel"/>
    <w:tmpl w:val="B7F48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F4D2E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9239F1"/>
    <w:multiLevelType w:val="hybridMultilevel"/>
    <w:tmpl w:val="8BD4C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2560D"/>
    <w:multiLevelType w:val="hybridMultilevel"/>
    <w:tmpl w:val="15745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A28231C"/>
    <w:multiLevelType w:val="hybridMultilevel"/>
    <w:tmpl w:val="32E0122A"/>
    <w:lvl w:ilvl="0" w:tplc="76425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2C5319"/>
    <w:multiLevelType w:val="hybridMultilevel"/>
    <w:tmpl w:val="DA7A2C2C"/>
    <w:lvl w:ilvl="0" w:tplc="5AA832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4D3D81"/>
    <w:multiLevelType w:val="hybridMultilevel"/>
    <w:tmpl w:val="98206E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53F49"/>
    <w:multiLevelType w:val="hybridMultilevel"/>
    <w:tmpl w:val="22F8EC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5C1595"/>
    <w:multiLevelType w:val="hybridMultilevel"/>
    <w:tmpl w:val="42CC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9D0624"/>
    <w:multiLevelType w:val="hybridMultilevel"/>
    <w:tmpl w:val="2A66F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6D6775"/>
    <w:multiLevelType w:val="hybridMultilevel"/>
    <w:tmpl w:val="E14EF414"/>
    <w:lvl w:ilvl="0" w:tplc="B6B491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0E557C8"/>
    <w:multiLevelType w:val="hybridMultilevel"/>
    <w:tmpl w:val="D05C15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842FB"/>
    <w:multiLevelType w:val="hybridMultilevel"/>
    <w:tmpl w:val="2040B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CA59B9"/>
    <w:multiLevelType w:val="hybridMultilevel"/>
    <w:tmpl w:val="9CA4EA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1E75B8"/>
    <w:multiLevelType w:val="hybridMultilevel"/>
    <w:tmpl w:val="1250E7E4"/>
    <w:lvl w:ilvl="0" w:tplc="B8FAFD1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3A228A0"/>
    <w:multiLevelType w:val="hybridMultilevel"/>
    <w:tmpl w:val="97588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7B0449"/>
    <w:multiLevelType w:val="multilevel"/>
    <w:tmpl w:val="4E0A6E72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3">
    <w:nsid w:val="5AE4241F"/>
    <w:multiLevelType w:val="hybridMultilevel"/>
    <w:tmpl w:val="FA4AB0F4"/>
    <w:lvl w:ilvl="0" w:tplc="1E365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2854D5"/>
    <w:multiLevelType w:val="hybridMultilevel"/>
    <w:tmpl w:val="5964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FF701F"/>
    <w:multiLevelType w:val="hybridMultilevel"/>
    <w:tmpl w:val="2C0C57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096B20"/>
    <w:multiLevelType w:val="hybridMultilevel"/>
    <w:tmpl w:val="6E24F8A0"/>
    <w:lvl w:ilvl="0" w:tplc="F0127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A551826"/>
    <w:multiLevelType w:val="hybridMultilevel"/>
    <w:tmpl w:val="5EA076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297494F"/>
    <w:multiLevelType w:val="multilevel"/>
    <w:tmpl w:val="3A041F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num w:numId="1">
    <w:abstractNumId w:val="22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5"/>
  </w:num>
  <w:num w:numId="5">
    <w:abstractNumId w:val="6"/>
  </w:num>
  <w:num w:numId="6">
    <w:abstractNumId w:val="14"/>
  </w:num>
  <w:num w:numId="7">
    <w:abstractNumId w:val="27"/>
  </w:num>
  <w:num w:numId="8">
    <w:abstractNumId w:val="24"/>
  </w:num>
  <w:num w:numId="9">
    <w:abstractNumId w:val="9"/>
  </w:num>
  <w:num w:numId="10">
    <w:abstractNumId w:val="2"/>
  </w:num>
  <w:num w:numId="11">
    <w:abstractNumId w:val="3"/>
  </w:num>
  <w:num w:numId="12">
    <w:abstractNumId w:val="23"/>
  </w:num>
  <w:num w:numId="13">
    <w:abstractNumId w:val="5"/>
  </w:num>
  <w:num w:numId="14">
    <w:abstractNumId w:val="28"/>
  </w:num>
  <w:num w:numId="15">
    <w:abstractNumId w:val="1"/>
  </w:num>
  <w:num w:numId="16">
    <w:abstractNumId w:val="4"/>
  </w:num>
  <w:num w:numId="17">
    <w:abstractNumId w:val="17"/>
  </w:num>
  <w:num w:numId="18">
    <w:abstractNumId w:val="10"/>
  </w:num>
  <w:num w:numId="19">
    <w:abstractNumId w:val="20"/>
  </w:num>
  <w:num w:numId="20">
    <w:abstractNumId w:val="26"/>
  </w:num>
  <w:num w:numId="21">
    <w:abstractNumId w:val="8"/>
  </w:num>
  <w:num w:numId="22">
    <w:abstractNumId w:val="11"/>
  </w:num>
  <w:num w:numId="23">
    <w:abstractNumId w:val="16"/>
  </w:num>
  <w:num w:numId="24">
    <w:abstractNumId w:val="7"/>
  </w:num>
  <w:num w:numId="25">
    <w:abstractNumId w:val="19"/>
  </w:num>
  <w:num w:numId="26">
    <w:abstractNumId w:val="12"/>
  </w:num>
  <w:num w:numId="27">
    <w:abstractNumId w:val="13"/>
  </w:num>
  <w:num w:numId="28">
    <w:abstractNumId w:val="25"/>
  </w:num>
  <w:num w:numId="29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55A"/>
    <w:rsid w:val="0000157C"/>
    <w:rsid w:val="0001386D"/>
    <w:rsid w:val="0002218B"/>
    <w:rsid w:val="0002458E"/>
    <w:rsid w:val="0003126B"/>
    <w:rsid w:val="0003569C"/>
    <w:rsid w:val="0003628C"/>
    <w:rsid w:val="000417E0"/>
    <w:rsid w:val="00042DA9"/>
    <w:rsid w:val="00047AC0"/>
    <w:rsid w:val="0005054C"/>
    <w:rsid w:val="00053021"/>
    <w:rsid w:val="00054805"/>
    <w:rsid w:val="0005501B"/>
    <w:rsid w:val="00067C65"/>
    <w:rsid w:val="00071727"/>
    <w:rsid w:val="00073AA1"/>
    <w:rsid w:val="00073F51"/>
    <w:rsid w:val="00084A5B"/>
    <w:rsid w:val="00087E8B"/>
    <w:rsid w:val="00095F77"/>
    <w:rsid w:val="000A1360"/>
    <w:rsid w:val="000B029C"/>
    <w:rsid w:val="000B0AD1"/>
    <w:rsid w:val="000B4F3E"/>
    <w:rsid w:val="000B56BE"/>
    <w:rsid w:val="000C3076"/>
    <w:rsid w:val="000C32FE"/>
    <w:rsid w:val="000D07B5"/>
    <w:rsid w:val="000D150F"/>
    <w:rsid w:val="000D6FC9"/>
    <w:rsid w:val="000D7775"/>
    <w:rsid w:val="000D7D4F"/>
    <w:rsid w:val="000E113A"/>
    <w:rsid w:val="000E4CE8"/>
    <w:rsid w:val="00104075"/>
    <w:rsid w:val="00107614"/>
    <w:rsid w:val="00111A4F"/>
    <w:rsid w:val="00114D8F"/>
    <w:rsid w:val="00122A75"/>
    <w:rsid w:val="00123593"/>
    <w:rsid w:val="00123936"/>
    <w:rsid w:val="001307C0"/>
    <w:rsid w:val="00132A8C"/>
    <w:rsid w:val="00133AD6"/>
    <w:rsid w:val="0013638D"/>
    <w:rsid w:val="001403E6"/>
    <w:rsid w:val="00140DAB"/>
    <w:rsid w:val="0014290F"/>
    <w:rsid w:val="0014399C"/>
    <w:rsid w:val="001449CD"/>
    <w:rsid w:val="001451EE"/>
    <w:rsid w:val="001466DE"/>
    <w:rsid w:val="00151EA0"/>
    <w:rsid w:val="001539B7"/>
    <w:rsid w:val="00153A56"/>
    <w:rsid w:val="00156C9C"/>
    <w:rsid w:val="00157F64"/>
    <w:rsid w:val="001636AC"/>
    <w:rsid w:val="001640D7"/>
    <w:rsid w:val="00171181"/>
    <w:rsid w:val="00174BEE"/>
    <w:rsid w:val="00182F17"/>
    <w:rsid w:val="00184D92"/>
    <w:rsid w:val="00185BA9"/>
    <w:rsid w:val="00186512"/>
    <w:rsid w:val="00195CD6"/>
    <w:rsid w:val="00195EF1"/>
    <w:rsid w:val="00197222"/>
    <w:rsid w:val="001A0E09"/>
    <w:rsid w:val="001A1C62"/>
    <w:rsid w:val="001B1B7E"/>
    <w:rsid w:val="001B271B"/>
    <w:rsid w:val="001B5914"/>
    <w:rsid w:val="001C70C0"/>
    <w:rsid w:val="001D36EA"/>
    <w:rsid w:val="001D583E"/>
    <w:rsid w:val="001E39C9"/>
    <w:rsid w:val="001F1373"/>
    <w:rsid w:val="001F1598"/>
    <w:rsid w:val="001F19C5"/>
    <w:rsid w:val="001F35BE"/>
    <w:rsid w:val="001F4808"/>
    <w:rsid w:val="002005A1"/>
    <w:rsid w:val="0021091A"/>
    <w:rsid w:val="0021655F"/>
    <w:rsid w:val="00216F7A"/>
    <w:rsid w:val="00221CE1"/>
    <w:rsid w:val="00232FA1"/>
    <w:rsid w:val="00234C5E"/>
    <w:rsid w:val="00243295"/>
    <w:rsid w:val="002455AE"/>
    <w:rsid w:val="0025028B"/>
    <w:rsid w:val="0026362D"/>
    <w:rsid w:val="0026710B"/>
    <w:rsid w:val="002677A1"/>
    <w:rsid w:val="002678D3"/>
    <w:rsid w:val="00272F84"/>
    <w:rsid w:val="00276962"/>
    <w:rsid w:val="00276C9F"/>
    <w:rsid w:val="002876C1"/>
    <w:rsid w:val="0029445B"/>
    <w:rsid w:val="002A7B46"/>
    <w:rsid w:val="002B1926"/>
    <w:rsid w:val="002B35BC"/>
    <w:rsid w:val="002B3DFC"/>
    <w:rsid w:val="002C3D27"/>
    <w:rsid w:val="002C5965"/>
    <w:rsid w:val="002D0D6F"/>
    <w:rsid w:val="002E168F"/>
    <w:rsid w:val="002F15E7"/>
    <w:rsid w:val="002F45AB"/>
    <w:rsid w:val="002F6A23"/>
    <w:rsid w:val="00302059"/>
    <w:rsid w:val="00302B5A"/>
    <w:rsid w:val="003043E6"/>
    <w:rsid w:val="003100BB"/>
    <w:rsid w:val="0031136B"/>
    <w:rsid w:val="0031661D"/>
    <w:rsid w:val="0032066E"/>
    <w:rsid w:val="00345052"/>
    <w:rsid w:val="0034683D"/>
    <w:rsid w:val="003538AD"/>
    <w:rsid w:val="003551EB"/>
    <w:rsid w:val="003569CB"/>
    <w:rsid w:val="00357CC2"/>
    <w:rsid w:val="003620FF"/>
    <w:rsid w:val="0036477F"/>
    <w:rsid w:val="00366230"/>
    <w:rsid w:val="0037021D"/>
    <w:rsid w:val="0038307C"/>
    <w:rsid w:val="0038686B"/>
    <w:rsid w:val="00387908"/>
    <w:rsid w:val="00392D33"/>
    <w:rsid w:val="00397F96"/>
    <w:rsid w:val="003A0A74"/>
    <w:rsid w:val="003C69AE"/>
    <w:rsid w:val="003E62AA"/>
    <w:rsid w:val="003F3735"/>
    <w:rsid w:val="00400FE8"/>
    <w:rsid w:val="00401119"/>
    <w:rsid w:val="00401B8C"/>
    <w:rsid w:val="004149E8"/>
    <w:rsid w:val="00415F8F"/>
    <w:rsid w:val="00420D07"/>
    <w:rsid w:val="0043528E"/>
    <w:rsid w:val="00442939"/>
    <w:rsid w:val="00443704"/>
    <w:rsid w:val="00450116"/>
    <w:rsid w:val="00451226"/>
    <w:rsid w:val="00460C1D"/>
    <w:rsid w:val="00460FBD"/>
    <w:rsid w:val="0046272D"/>
    <w:rsid w:val="0046703F"/>
    <w:rsid w:val="00472698"/>
    <w:rsid w:val="00473D12"/>
    <w:rsid w:val="00476F1F"/>
    <w:rsid w:val="00477120"/>
    <w:rsid w:val="00482E0D"/>
    <w:rsid w:val="004846CC"/>
    <w:rsid w:val="0049251B"/>
    <w:rsid w:val="00492A70"/>
    <w:rsid w:val="00492F35"/>
    <w:rsid w:val="00493363"/>
    <w:rsid w:val="00495ABF"/>
    <w:rsid w:val="0049743F"/>
    <w:rsid w:val="004B17C3"/>
    <w:rsid w:val="004B2260"/>
    <w:rsid w:val="004B3982"/>
    <w:rsid w:val="004B443E"/>
    <w:rsid w:val="004C5C46"/>
    <w:rsid w:val="004D32E2"/>
    <w:rsid w:val="004E3D03"/>
    <w:rsid w:val="00506FA0"/>
    <w:rsid w:val="00510512"/>
    <w:rsid w:val="00525972"/>
    <w:rsid w:val="005260A2"/>
    <w:rsid w:val="00535F17"/>
    <w:rsid w:val="00537054"/>
    <w:rsid w:val="00552A6F"/>
    <w:rsid w:val="00552AE8"/>
    <w:rsid w:val="00572844"/>
    <w:rsid w:val="0057594C"/>
    <w:rsid w:val="00576503"/>
    <w:rsid w:val="00580871"/>
    <w:rsid w:val="005808FB"/>
    <w:rsid w:val="00596BFD"/>
    <w:rsid w:val="005A7996"/>
    <w:rsid w:val="005B0B89"/>
    <w:rsid w:val="005B28CF"/>
    <w:rsid w:val="005B4439"/>
    <w:rsid w:val="005D057D"/>
    <w:rsid w:val="005D1EC2"/>
    <w:rsid w:val="005E17EA"/>
    <w:rsid w:val="005F55E3"/>
    <w:rsid w:val="00603DCD"/>
    <w:rsid w:val="00606512"/>
    <w:rsid w:val="00614C2F"/>
    <w:rsid w:val="0062102A"/>
    <w:rsid w:val="00623E2C"/>
    <w:rsid w:val="00640FD7"/>
    <w:rsid w:val="006417F6"/>
    <w:rsid w:val="006456FA"/>
    <w:rsid w:val="0065025E"/>
    <w:rsid w:val="00650D36"/>
    <w:rsid w:val="006553B4"/>
    <w:rsid w:val="00660DE3"/>
    <w:rsid w:val="0066396F"/>
    <w:rsid w:val="00663A30"/>
    <w:rsid w:val="006663E0"/>
    <w:rsid w:val="00666C18"/>
    <w:rsid w:val="00671F9F"/>
    <w:rsid w:val="006749DA"/>
    <w:rsid w:val="00681E1C"/>
    <w:rsid w:val="006905ED"/>
    <w:rsid w:val="006928FE"/>
    <w:rsid w:val="00693A1B"/>
    <w:rsid w:val="006958D9"/>
    <w:rsid w:val="006A7940"/>
    <w:rsid w:val="006B5421"/>
    <w:rsid w:val="006C15F1"/>
    <w:rsid w:val="006C45C5"/>
    <w:rsid w:val="006C4820"/>
    <w:rsid w:val="006C7248"/>
    <w:rsid w:val="006D3CDF"/>
    <w:rsid w:val="006D7348"/>
    <w:rsid w:val="006F2523"/>
    <w:rsid w:val="006F2D25"/>
    <w:rsid w:val="006F2D5A"/>
    <w:rsid w:val="0070309E"/>
    <w:rsid w:val="00711438"/>
    <w:rsid w:val="007120DD"/>
    <w:rsid w:val="00713E6D"/>
    <w:rsid w:val="00717028"/>
    <w:rsid w:val="00724056"/>
    <w:rsid w:val="00727CEC"/>
    <w:rsid w:val="00732E81"/>
    <w:rsid w:val="007359D0"/>
    <w:rsid w:val="00747CBE"/>
    <w:rsid w:val="00756B44"/>
    <w:rsid w:val="00763E47"/>
    <w:rsid w:val="007703D4"/>
    <w:rsid w:val="00770456"/>
    <w:rsid w:val="00777995"/>
    <w:rsid w:val="00781606"/>
    <w:rsid w:val="007826C9"/>
    <w:rsid w:val="0078396C"/>
    <w:rsid w:val="00784E74"/>
    <w:rsid w:val="00791B51"/>
    <w:rsid w:val="00796093"/>
    <w:rsid w:val="00797085"/>
    <w:rsid w:val="007A5095"/>
    <w:rsid w:val="007B03E6"/>
    <w:rsid w:val="007B1837"/>
    <w:rsid w:val="007B398E"/>
    <w:rsid w:val="007B49DF"/>
    <w:rsid w:val="007B5C10"/>
    <w:rsid w:val="007C00F5"/>
    <w:rsid w:val="007C2321"/>
    <w:rsid w:val="007C31B1"/>
    <w:rsid w:val="007C451A"/>
    <w:rsid w:val="007D2922"/>
    <w:rsid w:val="007D57BF"/>
    <w:rsid w:val="007D7334"/>
    <w:rsid w:val="007E11A5"/>
    <w:rsid w:val="007E5F82"/>
    <w:rsid w:val="007F0F1E"/>
    <w:rsid w:val="007F26DC"/>
    <w:rsid w:val="007F5145"/>
    <w:rsid w:val="008052D0"/>
    <w:rsid w:val="00815401"/>
    <w:rsid w:val="008249FE"/>
    <w:rsid w:val="00833BD3"/>
    <w:rsid w:val="00837FA5"/>
    <w:rsid w:val="00844ADF"/>
    <w:rsid w:val="00846D33"/>
    <w:rsid w:val="008473A7"/>
    <w:rsid w:val="00852844"/>
    <w:rsid w:val="00855081"/>
    <w:rsid w:val="00864022"/>
    <w:rsid w:val="00877975"/>
    <w:rsid w:val="00880826"/>
    <w:rsid w:val="00880EA6"/>
    <w:rsid w:val="0088110A"/>
    <w:rsid w:val="008A073E"/>
    <w:rsid w:val="008A3F63"/>
    <w:rsid w:val="008B0E03"/>
    <w:rsid w:val="008B6F3B"/>
    <w:rsid w:val="008C22FD"/>
    <w:rsid w:val="008C2BDD"/>
    <w:rsid w:val="008C3748"/>
    <w:rsid w:val="008D0719"/>
    <w:rsid w:val="008D333B"/>
    <w:rsid w:val="008D595C"/>
    <w:rsid w:val="008E1495"/>
    <w:rsid w:val="008E396B"/>
    <w:rsid w:val="008E5C51"/>
    <w:rsid w:val="008F17A3"/>
    <w:rsid w:val="008F7C3C"/>
    <w:rsid w:val="00903E11"/>
    <w:rsid w:val="00914917"/>
    <w:rsid w:val="00914CB4"/>
    <w:rsid w:val="0091791C"/>
    <w:rsid w:val="0092621B"/>
    <w:rsid w:val="00930C8E"/>
    <w:rsid w:val="0093470B"/>
    <w:rsid w:val="009376D3"/>
    <w:rsid w:val="00943357"/>
    <w:rsid w:val="009520EB"/>
    <w:rsid w:val="00956AB0"/>
    <w:rsid w:val="0096017C"/>
    <w:rsid w:val="00960A61"/>
    <w:rsid w:val="009658BF"/>
    <w:rsid w:val="00970604"/>
    <w:rsid w:val="00986B16"/>
    <w:rsid w:val="00990A41"/>
    <w:rsid w:val="009918CF"/>
    <w:rsid w:val="00995B4E"/>
    <w:rsid w:val="009A5EBC"/>
    <w:rsid w:val="009A6FAC"/>
    <w:rsid w:val="009B1D60"/>
    <w:rsid w:val="009B1E9B"/>
    <w:rsid w:val="009B3BF7"/>
    <w:rsid w:val="009B6063"/>
    <w:rsid w:val="009B64F0"/>
    <w:rsid w:val="009B7FDB"/>
    <w:rsid w:val="009C08A5"/>
    <w:rsid w:val="009C41C1"/>
    <w:rsid w:val="009C549C"/>
    <w:rsid w:val="009C5F33"/>
    <w:rsid w:val="009D0832"/>
    <w:rsid w:val="009D1A8B"/>
    <w:rsid w:val="009D4D02"/>
    <w:rsid w:val="009F08CC"/>
    <w:rsid w:val="00A0755A"/>
    <w:rsid w:val="00A12353"/>
    <w:rsid w:val="00A12F1B"/>
    <w:rsid w:val="00A16CFE"/>
    <w:rsid w:val="00A17B73"/>
    <w:rsid w:val="00A25412"/>
    <w:rsid w:val="00A31A36"/>
    <w:rsid w:val="00A375C9"/>
    <w:rsid w:val="00A40237"/>
    <w:rsid w:val="00A43383"/>
    <w:rsid w:val="00A51090"/>
    <w:rsid w:val="00A63488"/>
    <w:rsid w:val="00A656B4"/>
    <w:rsid w:val="00A73AEE"/>
    <w:rsid w:val="00A741C5"/>
    <w:rsid w:val="00A76A14"/>
    <w:rsid w:val="00A829D4"/>
    <w:rsid w:val="00A8510F"/>
    <w:rsid w:val="00A85DD3"/>
    <w:rsid w:val="00A87F9B"/>
    <w:rsid w:val="00A97519"/>
    <w:rsid w:val="00AA0674"/>
    <w:rsid w:val="00AB41E2"/>
    <w:rsid w:val="00AB6AE5"/>
    <w:rsid w:val="00AB6B40"/>
    <w:rsid w:val="00AB6D17"/>
    <w:rsid w:val="00AB74F1"/>
    <w:rsid w:val="00AC4B1A"/>
    <w:rsid w:val="00AD5C58"/>
    <w:rsid w:val="00AE5497"/>
    <w:rsid w:val="00AE5C9E"/>
    <w:rsid w:val="00B03EEE"/>
    <w:rsid w:val="00B04868"/>
    <w:rsid w:val="00B106E0"/>
    <w:rsid w:val="00B10AFC"/>
    <w:rsid w:val="00B13AE5"/>
    <w:rsid w:val="00B17E09"/>
    <w:rsid w:val="00B20175"/>
    <w:rsid w:val="00B20D49"/>
    <w:rsid w:val="00B36F3C"/>
    <w:rsid w:val="00B47FD3"/>
    <w:rsid w:val="00B510BA"/>
    <w:rsid w:val="00B544FB"/>
    <w:rsid w:val="00B608D1"/>
    <w:rsid w:val="00B60E54"/>
    <w:rsid w:val="00B61FDB"/>
    <w:rsid w:val="00B64DC4"/>
    <w:rsid w:val="00B66BB7"/>
    <w:rsid w:val="00B71E2E"/>
    <w:rsid w:val="00B7789E"/>
    <w:rsid w:val="00B77B3E"/>
    <w:rsid w:val="00B91858"/>
    <w:rsid w:val="00B970E0"/>
    <w:rsid w:val="00BA3875"/>
    <w:rsid w:val="00BA6F17"/>
    <w:rsid w:val="00BA7EBE"/>
    <w:rsid w:val="00BB035D"/>
    <w:rsid w:val="00BB264C"/>
    <w:rsid w:val="00BB3AB1"/>
    <w:rsid w:val="00BB4C6F"/>
    <w:rsid w:val="00BB5750"/>
    <w:rsid w:val="00BC1596"/>
    <w:rsid w:val="00BD5D0F"/>
    <w:rsid w:val="00BD694C"/>
    <w:rsid w:val="00BE26C9"/>
    <w:rsid w:val="00BE3FA6"/>
    <w:rsid w:val="00BE65BA"/>
    <w:rsid w:val="00BF685C"/>
    <w:rsid w:val="00BF6CF3"/>
    <w:rsid w:val="00C05C6E"/>
    <w:rsid w:val="00C06EEE"/>
    <w:rsid w:val="00C11C35"/>
    <w:rsid w:val="00C1330F"/>
    <w:rsid w:val="00C147C6"/>
    <w:rsid w:val="00C24640"/>
    <w:rsid w:val="00C25CA1"/>
    <w:rsid w:val="00C30773"/>
    <w:rsid w:val="00C30F38"/>
    <w:rsid w:val="00C3606C"/>
    <w:rsid w:val="00C37367"/>
    <w:rsid w:val="00C459B3"/>
    <w:rsid w:val="00C46FC7"/>
    <w:rsid w:val="00C50E35"/>
    <w:rsid w:val="00C61AF8"/>
    <w:rsid w:val="00C6613C"/>
    <w:rsid w:val="00C66616"/>
    <w:rsid w:val="00C71430"/>
    <w:rsid w:val="00C741DA"/>
    <w:rsid w:val="00C95366"/>
    <w:rsid w:val="00C95B55"/>
    <w:rsid w:val="00C95EAF"/>
    <w:rsid w:val="00CA7815"/>
    <w:rsid w:val="00CB1260"/>
    <w:rsid w:val="00CB1494"/>
    <w:rsid w:val="00CB4FFE"/>
    <w:rsid w:val="00CC3D13"/>
    <w:rsid w:val="00CC67F7"/>
    <w:rsid w:val="00CD4A35"/>
    <w:rsid w:val="00CE0BF1"/>
    <w:rsid w:val="00CE3117"/>
    <w:rsid w:val="00CE4EF4"/>
    <w:rsid w:val="00CE732A"/>
    <w:rsid w:val="00CF0AD6"/>
    <w:rsid w:val="00CF643C"/>
    <w:rsid w:val="00D046AD"/>
    <w:rsid w:val="00D055AC"/>
    <w:rsid w:val="00D211A9"/>
    <w:rsid w:val="00D25BD6"/>
    <w:rsid w:val="00D31A3C"/>
    <w:rsid w:val="00D36108"/>
    <w:rsid w:val="00D4234B"/>
    <w:rsid w:val="00D44D4E"/>
    <w:rsid w:val="00D50F49"/>
    <w:rsid w:val="00D550E4"/>
    <w:rsid w:val="00D6791B"/>
    <w:rsid w:val="00D71BC7"/>
    <w:rsid w:val="00D727F9"/>
    <w:rsid w:val="00D77FD6"/>
    <w:rsid w:val="00D90C45"/>
    <w:rsid w:val="00D94924"/>
    <w:rsid w:val="00D97C96"/>
    <w:rsid w:val="00DA4690"/>
    <w:rsid w:val="00DA713F"/>
    <w:rsid w:val="00DA7EB1"/>
    <w:rsid w:val="00DC06B8"/>
    <w:rsid w:val="00DD2B0A"/>
    <w:rsid w:val="00DD5FD4"/>
    <w:rsid w:val="00DD7C07"/>
    <w:rsid w:val="00DE47E7"/>
    <w:rsid w:val="00DE4C0C"/>
    <w:rsid w:val="00DE5438"/>
    <w:rsid w:val="00DE5619"/>
    <w:rsid w:val="00DE7AF1"/>
    <w:rsid w:val="00DF0D72"/>
    <w:rsid w:val="00DF4B41"/>
    <w:rsid w:val="00DF61EB"/>
    <w:rsid w:val="00E026F8"/>
    <w:rsid w:val="00E03594"/>
    <w:rsid w:val="00E0681A"/>
    <w:rsid w:val="00E1219B"/>
    <w:rsid w:val="00E17463"/>
    <w:rsid w:val="00E2537D"/>
    <w:rsid w:val="00E4575D"/>
    <w:rsid w:val="00E46D1A"/>
    <w:rsid w:val="00E52A3A"/>
    <w:rsid w:val="00E65465"/>
    <w:rsid w:val="00E67187"/>
    <w:rsid w:val="00E75EE9"/>
    <w:rsid w:val="00E7775A"/>
    <w:rsid w:val="00E77B27"/>
    <w:rsid w:val="00E82B25"/>
    <w:rsid w:val="00E83270"/>
    <w:rsid w:val="00E86D32"/>
    <w:rsid w:val="00E923A7"/>
    <w:rsid w:val="00E95E4D"/>
    <w:rsid w:val="00E975CA"/>
    <w:rsid w:val="00EA391F"/>
    <w:rsid w:val="00EA51A3"/>
    <w:rsid w:val="00EA55FC"/>
    <w:rsid w:val="00EB16ED"/>
    <w:rsid w:val="00EB2275"/>
    <w:rsid w:val="00EB5DE2"/>
    <w:rsid w:val="00ED54A6"/>
    <w:rsid w:val="00ED66AE"/>
    <w:rsid w:val="00EE11D8"/>
    <w:rsid w:val="00EE455F"/>
    <w:rsid w:val="00EF1B5B"/>
    <w:rsid w:val="00EF206E"/>
    <w:rsid w:val="00EF3BFD"/>
    <w:rsid w:val="00F00A94"/>
    <w:rsid w:val="00F02558"/>
    <w:rsid w:val="00F02A89"/>
    <w:rsid w:val="00F20320"/>
    <w:rsid w:val="00F31CB4"/>
    <w:rsid w:val="00F328A2"/>
    <w:rsid w:val="00F4217D"/>
    <w:rsid w:val="00F45DE6"/>
    <w:rsid w:val="00F5189A"/>
    <w:rsid w:val="00F52E20"/>
    <w:rsid w:val="00F54EBC"/>
    <w:rsid w:val="00F55613"/>
    <w:rsid w:val="00F63362"/>
    <w:rsid w:val="00F668FA"/>
    <w:rsid w:val="00F741C0"/>
    <w:rsid w:val="00F74F40"/>
    <w:rsid w:val="00F817F5"/>
    <w:rsid w:val="00FA1462"/>
    <w:rsid w:val="00FA6000"/>
    <w:rsid w:val="00FB11F9"/>
    <w:rsid w:val="00FB5233"/>
    <w:rsid w:val="00FC0582"/>
    <w:rsid w:val="00FE11FB"/>
    <w:rsid w:val="00FE2C88"/>
    <w:rsid w:val="00FE4F46"/>
    <w:rsid w:val="00FF5D21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44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A9C2B-C6C4-41B3-9458-CB01F4A92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1773</Words>
  <Characters>10112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Unilever</Company>
  <LinksUpToDate>false</LinksUpToDate>
  <CharactersWithSpaces>11862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Ignatiev, Igor SEPSR-UII/R/R</cp:lastModifiedBy>
  <cp:revision>2</cp:revision>
  <cp:lastPrinted>2016-05-25T15:33:00Z</cp:lastPrinted>
  <dcterms:created xsi:type="dcterms:W3CDTF">2016-09-28T15:55:00Z</dcterms:created>
  <dcterms:modified xsi:type="dcterms:W3CDTF">2016-09-28T15:55:00Z</dcterms:modified>
</cp:coreProperties>
</file>