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500D" w14:textId="77777777" w:rsidR="00AC769E" w:rsidRDefault="00AC769E"/>
    <w:tbl>
      <w:tblPr>
        <w:tblStyle w:val="a3"/>
        <w:tblW w:w="0" w:type="auto"/>
        <w:tblInd w:w="-5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6"/>
        <w:gridCol w:w="5210"/>
        <w:gridCol w:w="16"/>
      </w:tblGrid>
      <w:tr w:rsidR="00D358EA" w:rsidRPr="001A1450" w14:paraId="006BADC3" w14:textId="77777777" w:rsidTr="000D206D">
        <w:tc>
          <w:tcPr>
            <w:tcW w:w="10442" w:type="dxa"/>
            <w:gridSpan w:val="3"/>
            <w:shd w:val="clear" w:color="auto" w:fill="FFC000" w:themeFill="accent4"/>
          </w:tcPr>
          <w:p w14:paraId="4B19F6BF" w14:textId="38DFB5C0" w:rsidR="004602A2" w:rsidRPr="00A7309B" w:rsidRDefault="004602A2" w:rsidP="004602A2">
            <w:pPr>
              <w:jc w:val="center"/>
              <w:rPr>
                <w:rFonts w:ascii="Century Gothic" w:hAnsi="Century Gothic"/>
                <w:b/>
              </w:rPr>
            </w:pPr>
            <w:r w:rsidRPr="00A7309B">
              <w:rPr>
                <w:rFonts w:ascii="Century Gothic" w:hAnsi="Century Gothic"/>
                <w:b/>
              </w:rPr>
              <w:t>РЕГИСТРАЦИОННАЯ ФОРМА УЧАСТНИКА КОНКУРСА</w:t>
            </w:r>
          </w:p>
          <w:p w14:paraId="3E1BEA68" w14:textId="77777777" w:rsidR="004602A2" w:rsidRPr="00A7309B" w:rsidRDefault="004602A2" w:rsidP="004602A2">
            <w:pPr>
              <w:jc w:val="center"/>
              <w:rPr>
                <w:rFonts w:ascii="Century Gothic" w:hAnsi="Century Gothic"/>
                <w:b/>
              </w:rPr>
            </w:pPr>
            <w:r w:rsidRPr="00A7309B">
              <w:rPr>
                <w:rFonts w:ascii="Century Gothic" w:hAnsi="Century Gothic"/>
                <w:b/>
              </w:rPr>
              <w:t xml:space="preserve"> «Лучшее </w:t>
            </w:r>
            <w:proofErr w:type="spellStart"/>
            <w:r w:rsidRPr="00A7309B">
              <w:rPr>
                <w:rFonts w:ascii="Century Gothic" w:hAnsi="Century Gothic"/>
                <w:b/>
              </w:rPr>
              <w:t>видеопродакшн</w:t>
            </w:r>
            <w:proofErr w:type="spellEnd"/>
            <w:r w:rsidRPr="00A7309B">
              <w:rPr>
                <w:rFonts w:ascii="Century Gothic" w:hAnsi="Century Gothic"/>
                <w:b/>
              </w:rPr>
              <w:t xml:space="preserve">-агентство, сертифицированное АКМР – </w:t>
            </w:r>
            <w:r w:rsidRPr="00A7309B">
              <w:rPr>
                <w:rFonts w:ascii="Century Gothic" w:hAnsi="Century Gothic"/>
                <w:b/>
                <w:lang w:val="en-US"/>
              </w:rPr>
              <w:t>Video</w:t>
            </w:r>
            <w:r w:rsidRPr="00A7309B">
              <w:rPr>
                <w:rFonts w:ascii="Century Gothic" w:hAnsi="Century Gothic"/>
                <w:b/>
              </w:rPr>
              <w:t>-</w:t>
            </w:r>
            <w:r w:rsidRPr="00A7309B">
              <w:rPr>
                <w:rFonts w:ascii="Century Gothic" w:hAnsi="Century Gothic"/>
                <w:b/>
                <w:lang w:val="en-US"/>
              </w:rPr>
              <w:t>battle</w:t>
            </w:r>
            <w:r w:rsidRPr="00A7309B">
              <w:rPr>
                <w:rFonts w:ascii="Century Gothic" w:hAnsi="Century Gothic"/>
                <w:b/>
              </w:rPr>
              <w:t>»</w:t>
            </w:r>
          </w:p>
          <w:p w14:paraId="39EE276F" w14:textId="7A4B55B3" w:rsidR="00D358EA" w:rsidRPr="004602A2" w:rsidRDefault="004602A2" w:rsidP="004602A2">
            <w:pPr>
              <w:jc w:val="center"/>
              <w:rPr>
                <w:rFonts w:ascii="Century Gothic" w:hAnsi="Century Gothic"/>
                <w:b/>
              </w:rPr>
            </w:pPr>
            <w:r w:rsidRPr="00A7309B">
              <w:rPr>
                <w:rFonts w:ascii="Century Gothic" w:hAnsi="Century Gothic"/>
                <w:b/>
              </w:rPr>
              <w:t>15 марта 2022</w:t>
            </w:r>
            <w:r>
              <w:rPr>
                <w:rFonts w:ascii="Century Gothic" w:hAnsi="Century Gothic"/>
                <w:b/>
              </w:rPr>
              <w:t xml:space="preserve">, </w:t>
            </w:r>
            <w:r w:rsidRPr="00A7309B">
              <w:rPr>
                <w:rFonts w:ascii="Century Gothic" w:hAnsi="Century Gothic"/>
                <w:b/>
              </w:rPr>
              <w:t>года Москва</w:t>
            </w:r>
          </w:p>
        </w:tc>
      </w:tr>
      <w:tr w:rsidR="00D358EA" w:rsidRPr="001A1450" w14:paraId="6390D7ED" w14:textId="77777777" w:rsidTr="000D206D">
        <w:tc>
          <w:tcPr>
            <w:tcW w:w="10442" w:type="dxa"/>
            <w:gridSpan w:val="3"/>
          </w:tcPr>
          <w:p w14:paraId="3DF5BC8D" w14:textId="1EAF4776" w:rsidR="00D358EA" w:rsidRPr="006445A6" w:rsidRDefault="00D358EA" w:rsidP="007E08C1">
            <w:pPr>
              <w:jc w:val="center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6445A6">
              <w:rPr>
                <w:rFonts w:ascii="Century Gothic" w:hAnsi="Century Gothic"/>
                <w:sz w:val="20"/>
                <w:szCs w:val="20"/>
              </w:rPr>
              <w:t xml:space="preserve">Регистрационная форма заполняется </w:t>
            </w:r>
            <w:r w:rsidRPr="006445A6">
              <w:rPr>
                <w:rFonts w:ascii="Century Gothic" w:hAnsi="Century Gothic"/>
                <w:spacing w:val="-4"/>
                <w:sz w:val="20"/>
                <w:szCs w:val="20"/>
                <w:u w:val="single"/>
              </w:rPr>
              <w:t>в формате D</w:t>
            </w:r>
            <w:r w:rsidRPr="006445A6">
              <w:rPr>
                <w:rFonts w:ascii="Century Gothic" w:hAnsi="Century Gothic"/>
                <w:spacing w:val="-4"/>
                <w:sz w:val="20"/>
                <w:szCs w:val="20"/>
                <w:u w:val="single"/>
                <w:lang w:val="en-US"/>
              </w:rPr>
              <w:t>OC</w:t>
            </w:r>
            <w:r w:rsidRPr="006445A6">
              <w:rPr>
                <w:rFonts w:ascii="Century Gothic" w:hAnsi="Century Gothic"/>
                <w:spacing w:val="-4"/>
                <w:sz w:val="20"/>
                <w:szCs w:val="20"/>
              </w:rPr>
              <w:t>.</w:t>
            </w:r>
          </w:p>
          <w:p w14:paraId="174F353C" w14:textId="21072B0B" w:rsidR="00D358EA" w:rsidRPr="006445A6" w:rsidRDefault="00D358EA" w:rsidP="007E08C1">
            <w:pPr>
              <w:jc w:val="center"/>
              <w:rPr>
                <w:rStyle w:val="a4"/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Срок подачи (отправки) до </w:t>
            </w:r>
            <w:r w:rsidR="004602A2">
              <w:rPr>
                <w:rStyle w:val="a4"/>
                <w:rFonts w:ascii="Century Gothic" w:hAnsi="Century Gothic"/>
                <w:sz w:val="20"/>
                <w:szCs w:val="20"/>
              </w:rPr>
              <w:t>10</w:t>
            </w: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 </w:t>
            </w:r>
            <w:r w:rsidR="004602A2">
              <w:rPr>
                <w:rStyle w:val="a4"/>
                <w:rFonts w:ascii="Century Gothic" w:hAnsi="Century Gothic"/>
                <w:sz w:val="20"/>
                <w:szCs w:val="20"/>
              </w:rPr>
              <w:t>марта</w:t>
            </w: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 202</w:t>
            </w:r>
            <w:r w:rsidR="000D206D">
              <w:rPr>
                <w:rStyle w:val="a4"/>
                <w:rFonts w:ascii="Century Gothic" w:hAnsi="Century Gothic"/>
                <w:sz w:val="20"/>
                <w:szCs w:val="20"/>
              </w:rPr>
              <w:t>2</w:t>
            </w: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 года</w:t>
            </w:r>
          </w:p>
          <w:p w14:paraId="54B9ECBA" w14:textId="77777777" w:rsidR="00D358EA" w:rsidRPr="006445A6" w:rsidRDefault="00D358EA" w:rsidP="007E08C1">
            <w:pPr>
              <w:jc w:val="center"/>
              <w:rPr>
                <w:rFonts w:ascii="Century Gothic" w:hAnsi="Century Gothic"/>
                <w:bCs/>
                <w:spacing w:val="-4"/>
                <w:sz w:val="20"/>
                <w:szCs w:val="20"/>
              </w:rPr>
            </w:pP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>e</w:t>
            </w: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</w:rPr>
              <w:t>-</w:t>
            </w: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>mail</w:t>
            </w: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</w:rPr>
              <w:t xml:space="preserve"> </w:t>
            </w:r>
            <w:hyperlink r:id="rId6" w:history="1"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  <w:lang w:val="en-US"/>
                </w:rPr>
                <w:t>org</w:t>
              </w:r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</w:rPr>
                <w:t>@</w:t>
              </w:r>
              <w:proofErr w:type="spellStart"/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  <w:lang w:val="en-US"/>
                </w:rPr>
                <w:t>corpmedia</w:t>
              </w:r>
              <w:proofErr w:type="spellEnd"/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</w:rPr>
                <w:t>.</w:t>
              </w:r>
              <w:proofErr w:type="spellStart"/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7BBB82AB" w14:textId="77777777" w:rsidR="00D358EA" w:rsidRPr="001A1450" w:rsidRDefault="00D358EA" w:rsidP="007E08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45A6">
              <w:rPr>
                <w:rFonts w:ascii="Century Gothic" w:hAnsi="Century Gothic"/>
                <w:sz w:val="20"/>
                <w:szCs w:val="20"/>
              </w:rPr>
              <w:t>+7 (495) 741 49 20/05/06, добавочно 224</w:t>
            </w:r>
          </w:p>
        </w:tc>
      </w:tr>
      <w:tr w:rsidR="000D206D" w:rsidRPr="001A1450" w14:paraId="5B8D74BB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</w:tcBorders>
          </w:tcPr>
          <w:p w14:paraId="1626FAD8" w14:textId="77777777" w:rsidR="000D206D" w:rsidRPr="009C17C8" w:rsidRDefault="000D206D" w:rsidP="00467148">
            <w:pPr>
              <w:rPr>
                <w:rFonts w:ascii="Century Gothic" w:hAnsi="Century Gothic"/>
                <w:b/>
                <w:bCs/>
              </w:rPr>
            </w:pPr>
            <w:r w:rsidRPr="009C17C8">
              <w:rPr>
                <w:rFonts w:ascii="Century Gothic" w:hAnsi="Century Gothic"/>
                <w:b/>
                <w:bCs/>
              </w:rPr>
              <w:t>Дата заполнения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</w:tcPr>
          <w:p w14:paraId="7071DF39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33F72EEA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  <w:shd w:val="clear" w:color="auto" w:fill="FFC000" w:themeFill="accent4"/>
          </w:tcPr>
          <w:p w14:paraId="5CC420D8" w14:textId="77777777" w:rsidR="000D206D" w:rsidRPr="00F902F6" w:rsidRDefault="000D206D" w:rsidP="004671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Наименование компании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FFC000" w:themeFill="accent4"/>
          </w:tcPr>
          <w:p w14:paraId="6B2CE26C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3170ACE6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</w:tcPr>
          <w:p w14:paraId="2CCF8D38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Юридическое</w:t>
            </w:r>
          </w:p>
        </w:tc>
        <w:tc>
          <w:tcPr>
            <w:tcW w:w="5210" w:type="dxa"/>
            <w:tcBorders>
              <w:right w:val="single" w:sz="18" w:space="0" w:color="auto"/>
            </w:tcBorders>
          </w:tcPr>
          <w:p w14:paraId="31695863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2788C06A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</w:tcPr>
          <w:p w14:paraId="4AA5D2B7" w14:textId="77777777" w:rsidR="000D206D" w:rsidRPr="009C17C8" w:rsidRDefault="000D206D" w:rsidP="0046714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Д</w:t>
            </w:r>
            <w:r w:rsidRPr="009C17C8">
              <w:rPr>
                <w:rFonts w:ascii="Century Gothic" w:hAnsi="Century Gothic"/>
                <w:b/>
                <w:bCs/>
              </w:rPr>
              <w:t>ля представления на сайте</w:t>
            </w:r>
          </w:p>
        </w:tc>
        <w:tc>
          <w:tcPr>
            <w:tcW w:w="5210" w:type="dxa"/>
            <w:tcBorders>
              <w:right w:val="single" w:sz="18" w:space="0" w:color="auto"/>
            </w:tcBorders>
          </w:tcPr>
          <w:p w14:paraId="5691842E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0FB3D5DE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</w:tcPr>
          <w:p w14:paraId="444A64F8" w14:textId="77777777" w:rsidR="000D206D" w:rsidRPr="009C17C8" w:rsidRDefault="000D206D" w:rsidP="00467148">
            <w:pPr>
              <w:rPr>
                <w:rFonts w:ascii="Century Gothic" w:hAnsi="Century Gothic"/>
              </w:rPr>
            </w:pPr>
            <w:r w:rsidRPr="009C17C8">
              <w:rPr>
                <w:rFonts w:ascii="Century Gothic" w:hAnsi="Century Gothic"/>
                <w:b/>
                <w:bCs/>
              </w:rPr>
              <w:t xml:space="preserve">Для награды </w:t>
            </w:r>
            <w:r w:rsidRPr="009C17C8">
              <w:rPr>
                <w:rFonts w:ascii="Century Gothic" w:hAnsi="Century Gothic"/>
                <w:b/>
                <w:bCs/>
              </w:rPr>
              <w:br/>
            </w:r>
            <w:r w:rsidRPr="009C17C8">
              <w:rPr>
                <w:rFonts w:ascii="Century Gothic" w:hAnsi="Century Gothic"/>
                <w:i/>
                <w:iCs/>
                <w:sz w:val="20"/>
                <w:szCs w:val="20"/>
              </w:rPr>
              <w:t>(в случае победы – написание на дипломе)</w:t>
            </w:r>
          </w:p>
        </w:tc>
        <w:tc>
          <w:tcPr>
            <w:tcW w:w="5210" w:type="dxa"/>
            <w:tcBorders>
              <w:right w:val="single" w:sz="18" w:space="0" w:color="auto"/>
            </w:tcBorders>
          </w:tcPr>
          <w:p w14:paraId="75105C5A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18C54E7C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</w:tcPr>
          <w:p w14:paraId="01207228" w14:textId="77777777" w:rsidR="000D206D" w:rsidRPr="002858A4" w:rsidRDefault="000D206D" w:rsidP="0046714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WEB</w:t>
            </w:r>
            <w:r>
              <w:rPr>
                <w:rFonts w:ascii="Century Gothic" w:hAnsi="Century Gothic"/>
                <w:b/>
                <w:bCs/>
              </w:rPr>
              <w:t>-сайт компании</w:t>
            </w:r>
          </w:p>
        </w:tc>
        <w:tc>
          <w:tcPr>
            <w:tcW w:w="5210" w:type="dxa"/>
            <w:tcBorders>
              <w:right w:val="single" w:sz="18" w:space="0" w:color="auto"/>
            </w:tcBorders>
          </w:tcPr>
          <w:p w14:paraId="54C8071A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6B29BB47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104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000" w:themeFill="accent4"/>
          </w:tcPr>
          <w:p w14:paraId="6460A869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Контактные данные руководителя компании</w:t>
            </w:r>
          </w:p>
        </w:tc>
      </w:tr>
      <w:tr w:rsidR="000D206D" w:rsidRPr="001A1450" w14:paraId="01AF90AE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</w:tcPr>
          <w:p w14:paraId="3B028BA7" w14:textId="77777777" w:rsidR="000D206D" w:rsidRPr="001A1450" w:rsidRDefault="000D206D" w:rsidP="00467148">
            <w:pPr>
              <w:rPr>
                <w:rFonts w:ascii="Century Gothic" w:hAnsi="Century Gothic"/>
                <w:b/>
                <w:bCs/>
              </w:rPr>
            </w:pPr>
            <w:r w:rsidRPr="001A1450">
              <w:rPr>
                <w:rFonts w:ascii="Century Gothic" w:hAnsi="Century Gothic"/>
                <w:b/>
                <w:bCs/>
              </w:rPr>
              <w:t>ФИО руководителя</w:t>
            </w:r>
            <w:r>
              <w:rPr>
                <w:rFonts w:ascii="Century Gothic" w:hAnsi="Century Gothic"/>
              </w:rPr>
              <w:t xml:space="preserve"> </w:t>
            </w:r>
            <w:r w:rsidRPr="001A1450">
              <w:rPr>
                <w:rFonts w:ascii="Century Gothic" w:hAnsi="Century Gothic"/>
                <w:sz w:val="20"/>
                <w:szCs w:val="20"/>
              </w:rPr>
              <w:t>(полностью)</w:t>
            </w:r>
          </w:p>
        </w:tc>
        <w:tc>
          <w:tcPr>
            <w:tcW w:w="5210" w:type="dxa"/>
            <w:tcBorders>
              <w:right w:val="single" w:sz="18" w:space="0" w:color="auto"/>
            </w:tcBorders>
          </w:tcPr>
          <w:p w14:paraId="6BB45F0E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5A7EA09E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</w:tcPr>
          <w:p w14:paraId="474E089A" w14:textId="77777777" w:rsidR="000D206D" w:rsidRPr="001A1450" w:rsidRDefault="000D206D" w:rsidP="00467148">
            <w:pPr>
              <w:rPr>
                <w:rFonts w:ascii="Century Gothic" w:hAnsi="Century Gothic"/>
                <w:b/>
                <w:bCs/>
              </w:rPr>
            </w:pPr>
            <w:r w:rsidRPr="001A1450">
              <w:rPr>
                <w:rFonts w:ascii="Century Gothic" w:hAnsi="Century Gothic"/>
                <w:b/>
                <w:bCs/>
              </w:rPr>
              <w:t>Должность руководителя</w:t>
            </w:r>
          </w:p>
        </w:tc>
        <w:tc>
          <w:tcPr>
            <w:tcW w:w="5210" w:type="dxa"/>
            <w:tcBorders>
              <w:right w:val="single" w:sz="18" w:space="0" w:color="auto"/>
            </w:tcBorders>
          </w:tcPr>
          <w:p w14:paraId="17ACC7ED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1E5B41C8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  <w:bottom w:val="single" w:sz="6" w:space="0" w:color="auto"/>
            </w:tcBorders>
          </w:tcPr>
          <w:p w14:paraId="46E4BF37" w14:textId="77777777" w:rsidR="000D206D" w:rsidRPr="001A1450" w:rsidRDefault="000D206D" w:rsidP="00467148">
            <w:pPr>
              <w:rPr>
                <w:rFonts w:ascii="Century Gothic" w:hAnsi="Century Gothic"/>
                <w:b/>
                <w:bCs/>
              </w:rPr>
            </w:pPr>
            <w:r w:rsidRPr="00F902F6">
              <w:rPr>
                <w:rFonts w:ascii="Century Gothic" w:hAnsi="Century Gothic"/>
                <w:b/>
              </w:rPr>
              <w:t xml:space="preserve">Мобильный номер телефона руководителя </w:t>
            </w:r>
            <w:r w:rsidRPr="009C17C8">
              <w:rPr>
                <w:rFonts w:ascii="Century Gothic" w:hAnsi="Century Gothic"/>
                <w:bCs/>
                <w:i/>
                <w:iCs/>
                <w:sz w:val="20"/>
                <w:szCs w:val="20"/>
              </w:rPr>
              <w:t>(для связи по вопросу личного приглашения на Церемонию награждения)</w:t>
            </w:r>
          </w:p>
        </w:tc>
        <w:tc>
          <w:tcPr>
            <w:tcW w:w="5210" w:type="dxa"/>
            <w:tcBorders>
              <w:bottom w:val="single" w:sz="6" w:space="0" w:color="auto"/>
              <w:right w:val="single" w:sz="18" w:space="0" w:color="auto"/>
            </w:tcBorders>
          </w:tcPr>
          <w:p w14:paraId="50887772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07779895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104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000" w:themeFill="accent4"/>
          </w:tcPr>
          <w:p w14:paraId="2DF768AE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  <w:r w:rsidRPr="002858A4">
              <w:rPr>
                <w:rFonts w:ascii="Century Gothic" w:hAnsi="Century Gothic"/>
                <w:b/>
                <w:bCs/>
              </w:rPr>
              <w:t xml:space="preserve">Контактные данные ответственного лица </w:t>
            </w:r>
            <w:r>
              <w:rPr>
                <w:rFonts w:ascii="Century Gothic" w:hAnsi="Century Gothic"/>
                <w:b/>
                <w:bCs/>
              </w:rPr>
              <w:t>по организационным вопросам</w:t>
            </w:r>
          </w:p>
        </w:tc>
      </w:tr>
      <w:tr w:rsidR="000D206D" w:rsidRPr="001A1450" w14:paraId="7165DFCD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</w:tcPr>
          <w:p w14:paraId="1225368B" w14:textId="77777777" w:rsidR="000D206D" w:rsidRDefault="000D206D" w:rsidP="0046714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ФИО</w:t>
            </w:r>
          </w:p>
        </w:tc>
        <w:tc>
          <w:tcPr>
            <w:tcW w:w="5210" w:type="dxa"/>
            <w:tcBorders>
              <w:right w:val="single" w:sz="18" w:space="0" w:color="auto"/>
            </w:tcBorders>
          </w:tcPr>
          <w:p w14:paraId="38AA1EA1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6294EBC4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</w:tcPr>
          <w:p w14:paraId="6C47A917" w14:textId="77777777" w:rsidR="000D206D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</w:t>
            </w:r>
          </w:p>
        </w:tc>
        <w:tc>
          <w:tcPr>
            <w:tcW w:w="5210" w:type="dxa"/>
            <w:tcBorders>
              <w:right w:val="single" w:sz="18" w:space="0" w:color="auto"/>
            </w:tcBorders>
          </w:tcPr>
          <w:p w14:paraId="142ECDAC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2D0A16F1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</w:tcBorders>
          </w:tcPr>
          <w:p w14:paraId="0625A575" w14:textId="77777777" w:rsidR="000D206D" w:rsidRDefault="000D206D" w:rsidP="0046714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Контактный телефон</w:t>
            </w:r>
          </w:p>
        </w:tc>
        <w:tc>
          <w:tcPr>
            <w:tcW w:w="5210" w:type="dxa"/>
            <w:tcBorders>
              <w:right w:val="single" w:sz="18" w:space="0" w:color="auto"/>
            </w:tcBorders>
          </w:tcPr>
          <w:p w14:paraId="6D493884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1A1450" w14:paraId="6BCC9397" w14:textId="77777777" w:rsidTr="000D206D">
        <w:tblPrEx>
          <w:tblBorders>
            <w:bottom w:val="single" w:sz="6" w:space="0" w:color="auto"/>
          </w:tblBorders>
        </w:tblPrEx>
        <w:trPr>
          <w:gridAfter w:val="1"/>
          <w:wAfter w:w="16" w:type="dxa"/>
        </w:trPr>
        <w:tc>
          <w:tcPr>
            <w:tcW w:w="5216" w:type="dxa"/>
            <w:tcBorders>
              <w:left w:val="single" w:sz="18" w:space="0" w:color="auto"/>
              <w:bottom w:val="single" w:sz="18" w:space="0" w:color="auto"/>
            </w:tcBorders>
          </w:tcPr>
          <w:p w14:paraId="771EE01B" w14:textId="77777777" w:rsidR="000D206D" w:rsidRDefault="000D206D" w:rsidP="0046714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</w:tcPr>
          <w:p w14:paraId="768873BA" w14:textId="77777777" w:rsidR="000D206D" w:rsidRPr="001A1450" w:rsidRDefault="000D206D" w:rsidP="00467148">
            <w:pPr>
              <w:rPr>
                <w:rFonts w:ascii="Century Gothic" w:hAnsi="Century Gothic"/>
              </w:rPr>
            </w:pPr>
          </w:p>
        </w:tc>
      </w:tr>
    </w:tbl>
    <w:p w14:paraId="2246ECC9" w14:textId="77777777" w:rsidR="000D206D" w:rsidRDefault="000D206D" w:rsidP="000D206D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7"/>
        <w:gridCol w:w="5179"/>
      </w:tblGrid>
      <w:tr w:rsidR="000D206D" w:rsidRPr="00A96CC6" w14:paraId="32A24352" w14:textId="77777777" w:rsidTr="00467148">
        <w:tc>
          <w:tcPr>
            <w:tcW w:w="10416" w:type="dxa"/>
            <w:gridSpan w:val="2"/>
            <w:shd w:val="clear" w:color="auto" w:fill="FFC000" w:themeFill="accent4"/>
          </w:tcPr>
          <w:p w14:paraId="15F6A846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  <w:r w:rsidRPr="00A96CC6">
              <w:rPr>
                <w:rFonts w:ascii="Century Gothic" w:hAnsi="Century Gothic"/>
                <w:b/>
                <w:bCs/>
              </w:rPr>
              <w:t>Реквизиты компании для выставления счета</w:t>
            </w:r>
            <w:r>
              <w:rPr>
                <w:rFonts w:ascii="Century Gothic" w:hAnsi="Century Gothic"/>
                <w:b/>
                <w:bCs/>
              </w:rPr>
              <w:t>, заключения договора</w:t>
            </w:r>
          </w:p>
        </w:tc>
      </w:tr>
      <w:tr w:rsidR="000D206D" w:rsidRPr="00A96CC6" w14:paraId="21752451" w14:textId="77777777" w:rsidTr="00467148">
        <w:tc>
          <w:tcPr>
            <w:tcW w:w="5237" w:type="dxa"/>
          </w:tcPr>
          <w:p w14:paraId="15FD7BFB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ФИО руководителя</w:t>
            </w:r>
          </w:p>
        </w:tc>
        <w:tc>
          <w:tcPr>
            <w:tcW w:w="5179" w:type="dxa"/>
          </w:tcPr>
          <w:p w14:paraId="388A01D5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30B36C5F" w14:textId="77777777" w:rsidTr="00467148">
        <w:tc>
          <w:tcPr>
            <w:tcW w:w="5237" w:type="dxa"/>
          </w:tcPr>
          <w:p w14:paraId="25FF0C65" w14:textId="77777777" w:rsidR="000D206D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 руководителя</w:t>
            </w:r>
          </w:p>
        </w:tc>
        <w:tc>
          <w:tcPr>
            <w:tcW w:w="5179" w:type="dxa"/>
          </w:tcPr>
          <w:p w14:paraId="448B57C8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796DE430" w14:textId="77777777" w:rsidTr="00467148">
        <w:tc>
          <w:tcPr>
            <w:tcW w:w="5237" w:type="dxa"/>
          </w:tcPr>
          <w:p w14:paraId="6E5154BF" w14:textId="77777777" w:rsidR="000D206D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Наименование</w:t>
            </w:r>
            <w:r w:rsidRPr="00A96CC6">
              <w:rPr>
                <w:rFonts w:ascii="Century Gothic" w:hAnsi="Century Gothic"/>
              </w:rPr>
              <w:t xml:space="preserve"> компании</w:t>
            </w:r>
          </w:p>
        </w:tc>
        <w:tc>
          <w:tcPr>
            <w:tcW w:w="5179" w:type="dxa"/>
          </w:tcPr>
          <w:p w14:paraId="412D143B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1DB2077B" w14:textId="77777777" w:rsidTr="00467148">
        <w:tc>
          <w:tcPr>
            <w:tcW w:w="5237" w:type="dxa"/>
          </w:tcPr>
          <w:p w14:paraId="07D7ED97" w14:textId="77777777" w:rsidR="000D206D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Юридический адрес</w:t>
            </w:r>
          </w:p>
        </w:tc>
        <w:tc>
          <w:tcPr>
            <w:tcW w:w="5179" w:type="dxa"/>
          </w:tcPr>
          <w:p w14:paraId="01C27FEB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066FDFE7" w14:textId="77777777" w:rsidTr="00467148">
        <w:tc>
          <w:tcPr>
            <w:tcW w:w="5237" w:type="dxa"/>
          </w:tcPr>
          <w:p w14:paraId="51D5BA80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ИНН/КПП</w:t>
            </w:r>
          </w:p>
        </w:tc>
        <w:tc>
          <w:tcPr>
            <w:tcW w:w="5179" w:type="dxa"/>
          </w:tcPr>
          <w:p w14:paraId="0F608F8D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70322B96" w14:textId="77777777" w:rsidTr="00467148">
        <w:tc>
          <w:tcPr>
            <w:tcW w:w="5237" w:type="dxa"/>
          </w:tcPr>
          <w:p w14:paraId="0CED65EE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Наименование банка</w:t>
            </w:r>
          </w:p>
        </w:tc>
        <w:tc>
          <w:tcPr>
            <w:tcW w:w="5179" w:type="dxa"/>
          </w:tcPr>
          <w:p w14:paraId="0A6C1A1B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4E322A5B" w14:textId="77777777" w:rsidTr="00467148">
        <w:tc>
          <w:tcPr>
            <w:tcW w:w="5237" w:type="dxa"/>
          </w:tcPr>
          <w:p w14:paraId="4FBF1905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Расчетный счет</w:t>
            </w:r>
          </w:p>
        </w:tc>
        <w:tc>
          <w:tcPr>
            <w:tcW w:w="5179" w:type="dxa"/>
          </w:tcPr>
          <w:p w14:paraId="712FB4A6" w14:textId="77777777" w:rsidR="000D206D" w:rsidRPr="009C17C8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0F579F4F" w14:textId="77777777" w:rsidTr="00467148">
        <w:tc>
          <w:tcPr>
            <w:tcW w:w="5237" w:type="dxa"/>
          </w:tcPr>
          <w:p w14:paraId="758FCE2E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Корреспондентский счет</w:t>
            </w:r>
          </w:p>
        </w:tc>
        <w:tc>
          <w:tcPr>
            <w:tcW w:w="5179" w:type="dxa"/>
          </w:tcPr>
          <w:p w14:paraId="28E5B4D9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220A8942" w14:textId="77777777" w:rsidTr="00467148">
        <w:tc>
          <w:tcPr>
            <w:tcW w:w="5237" w:type="dxa"/>
          </w:tcPr>
          <w:p w14:paraId="2F874F33" w14:textId="77777777" w:rsidR="000D206D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БИК</w:t>
            </w:r>
          </w:p>
        </w:tc>
        <w:tc>
          <w:tcPr>
            <w:tcW w:w="5179" w:type="dxa"/>
          </w:tcPr>
          <w:p w14:paraId="74F62586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04EE2267" w14:textId="77777777" w:rsidTr="00467148">
        <w:tc>
          <w:tcPr>
            <w:tcW w:w="10416" w:type="dxa"/>
            <w:gridSpan w:val="2"/>
            <w:shd w:val="clear" w:color="auto" w:fill="FFC000"/>
          </w:tcPr>
          <w:p w14:paraId="09405AF5" w14:textId="77777777" w:rsidR="000D206D" w:rsidRPr="002858A4" w:rsidRDefault="000D206D" w:rsidP="00467148">
            <w:pPr>
              <w:rPr>
                <w:rFonts w:ascii="Century Gothic" w:hAnsi="Century Gothic"/>
                <w:b/>
                <w:bCs/>
              </w:rPr>
            </w:pPr>
            <w:r w:rsidRPr="002858A4">
              <w:rPr>
                <w:rFonts w:ascii="Century Gothic" w:hAnsi="Century Gothic"/>
                <w:b/>
                <w:bCs/>
              </w:rPr>
              <w:t xml:space="preserve">Контактные данные ответственного лица </w:t>
            </w:r>
            <w:r>
              <w:rPr>
                <w:rFonts w:ascii="Century Gothic" w:hAnsi="Century Gothic"/>
                <w:b/>
                <w:bCs/>
              </w:rPr>
              <w:t>по финансовым вопросам</w:t>
            </w:r>
          </w:p>
        </w:tc>
      </w:tr>
      <w:tr w:rsidR="000D206D" w:rsidRPr="00A96CC6" w14:paraId="3701A206" w14:textId="77777777" w:rsidTr="00467148">
        <w:tc>
          <w:tcPr>
            <w:tcW w:w="5237" w:type="dxa"/>
          </w:tcPr>
          <w:p w14:paraId="3EAA8224" w14:textId="77777777" w:rsidR="000D206D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ФИО </w:t>
            </w:r>
          </w:p>
        </w:tc>
        <w:tc>
          <w:tcPr>
            <w:tcW w:w="5179" w:type="dxa"/>
          </w:tcPr>
          <w:p w14:paraId="2E4F65D0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69860C75" w14:textId="77777777" w:rsidTr="00467148">
        <w:tc>
          <w:tcPr>
            <w:tcW w:w="5237" w:type="dxa"/>
          </w:tcPr>
          <w:p w14:paraId="54B18244" w14:textId="77777777" w:rsidR="000D206D" w:rsidRDefault="000D206D" w:rsidP="00467148">
            <w:pPr>
              <w:tabs>
                <w:tab w:val="left" w:pos="2043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</w:t>
            </w:r>
            <w:r>
              <w:rPr>
                <w:rFonts w:ascii="Century Gothic" w:hAnsi="Century Gothic"/>
              </w:rPr>
              <w:tab/>
            </w:r>
          </w:p>
        </w:tc>
        <w:tc>
          <w:tcPr>
            <w:tcW w:w="5179" w:type="dxa"/>
          </w:tcPr>
          <w:p w14:paraId="38DF4C7C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00A85E4C" w14:textId="77777777" w:rsidTr="00467148">
        <w:tc>
          <w:tcPr>
            <w:tcW w:w="5237" w:type="dxa"/>
          </w:tcPr>
          <w:p w14:paraId="5698D56B" w14:textId="77777777" w:rsidR="000D206D" w:rsidRDefault="000D206D" w:rsidP="004671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Контактный телефон </w:t>
            </w:r>
          </w:p>
        </w:tc>
        <w:tc>
          <w:tcPr>
            <w:tcW w:w="5179" w:type="dxa"/>
          </w:tcPr>
          <w:p w14:paraId="40405FCF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  <w:tr w:rsidR="000D206D" w:rsidRPr="00A96CC6" w14:paraId="07655720" w14:textId="77777777" w:rsidTr="00467148">
        <w:tc>
          <w:tcPr>
            <w:tcW w:w="5237" w:type="dxa"/>
          </w:tcPr>
          <w:p w14:paraId="563631C5" w14:textId="77777777" w:rsidR="000D206D" w:rsidRPr="002858A4" w:rsidRDefault="000D206D" w:rsidP="0046714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179" w:type="dxa"/>
          </w:tcPr>
          <w:p w14:paraId="78203A31" w14:textId="77777777" w:rsidR="000D206D" w:rsidRPr="00A96CC6" w:rsidRDefault="000D206D" w:rsidP="00467148">
            <w:pPr>
              <w:rPr>
                <w:rFonts w:ascii="Century Gothic" w:hAnsi="Century Gothic"/>
              </w:rPr>
            </w:pPr>
          </w:p>
        </w:tc>
      </w:tr>
    </w:tbl>
    <w:p w14:paraId="52F6C037" w14:textId="76D225AD" w:rsidR="005C7083" w:rsidRDefault="005328F1"/>
    <w:p w14:paraId="701C66D9" w14:textId="480B3F5E" w:rsidR="00D358EA" w:rsidRPr="00982F52" w:rsidRDefault="00D358EA" w:rsidP="00D358EA">
      <w:pPr>
        <w:jc w:val="both"/>
        <w:rPr>
          <w:rStyle w:val="a4"/>
          <w:rFonts w:ascii="Century Gothic" w:hAnsi="Century Gothic"/>
        </w:rPr>
      </w:pPr>
      <w:r w:rsidRPr="00982F52">
        <w:rPr>
          <w:rStyle w:val="a4"/>
          <w:rFonts w:ascii="Century Gothic" w:hAnsi="Century Gothic"/>
          <w:color w:val="FF0000"/>
        </w:rPr>
        <w:t xml:space="preserve">**Важно! </w:t>
      </w:r>
      <w:r w:rsidRPr="00982F52">
        <w:rPr>
          <w:rStyle w:val="a4"/>
          <w:rFonts w:ascii="Century Gothic" w:hAnsi="Century Gothic"/>
        </w:rPr>
        <w:t xml:space="preserve">После заполнения и предоставления регистрационной формы в </w:t>
      </w:r>
      <w:r>
        <w:rPr>
          <w:rStyle w:val="a4"/>
          <w:rFonts w:ascii="Century Gothic" w:hAnsi="Century Gothic"/>
        </w:rPr>
        <w:t>О</w:t>
      </w:r>
      <w:r w:rsidRPr="00982F52">
        <w:rPr>
          <w:rStyle w:val="a4"/>
          <w:rFonts w:ascii="Century Gothic" w:hAnsi="Century Gothic"/>
        </w:rPr>
        <w:t xml:space="preserve">ргкомитет конкурса, участник должен предоставить необходимые материалы. </w:t>
      </w:r>
    </w:p>
    <w:p w14:paraId="5A2E2E12" w14:textId="52151ED4" w:rsidR="000D206D" w:rsidRDefault="00D358EA" w:rsidP="00D358EA">
      <w:pPr>
        <w:jc w:val="both"/>
        <w:rPr>
          <w:rStyle w:val="a4"/>
          <w:rFonts w:ascii="Century Gothic" w:hAnsi="Century Gothic"/>
        </w:rPr>
      </w:pPr>
      <w:r w:rsidRPr="00982F52">
        <w:rPr>
          <w:rStyle w:val="a4"/>
          <w:rFonts w:ascii="Century Gothic" w:hAnsi="Century Gothic"/>
        </w:rPr>
        <w:t xml:space="preserve">Основные требования к подготовке материалов для передачи на рассмотрение Экспертному совету и на сайт конкурса </w:t>
      </w:r>
      <w:bookmarkStart w:id="0" w:name="OLE_LINK7"/>
      <w:bookmarkStart w:id="1" w:name="OLE_LINK8"/>
      <w:r w:rsidR="004602A2" w:rsidRPr="00A7309B">
        <w:rPr>
          <w:rStyle w:val="a4"/>
          <w:rFonts w:ascii="Century Gothic" w:hAnsi="Century Gothic"/>
        </w:rPr>
        <w:t xml:space="preserve">«Лучшее </w:t>
      </w:r>
      <w:proofErr w:type="spellStart"/>
      <w:r w:rsidR="004602A2" w:rsidRPr="00A7309B">
        <w:rPr>
          <w:rStyle w:val="a4"/>
          <w:rFonts w:ascii="Century Gothic" w:hAnsi="Century Gothic"/>
        </w:rPr>
        <w:t>видеопродакшн</w:t>
      </w:r>
      <w:proofErr w:type="spellEnd"/>
      <w:r w:rsidR="004602A2" w:rsidRPr="00A7309B">
        <w:rPr>
          <w:rStyle w:val="a4"/>
          <w:rFonts w:ascii="Century Gothic" w:hAnsi="Century Gothic"/>
        </w:rPr>
        <w:t>-агентство, сертифицированное АКМР» - «</w:t>
      </w:r>
      <w:proofErr w:type="spellStart"/>
      <w:r w:rsidR="004602A2" w:rsidRPr="00A7309B">
        <w:rPr>
          <w:rStyle w:val="a4"/>
          <w:rFonts w:ascii="Century Gothic" w:hAnsi="Century Gothic"/>
        </w:rPr>
        <w:t>Video-Battle</w:t>
      </w:r>
      <w:proofErr w:type="spellEnd"/>
      <w:r w:rsidR="004602A2" w:rsidRPr="00A7309B">
        <w:rPr>
          <w:rStyle w:val="a4"/>
          <w:rFonts w:ascii="Century Gothic" w:hAnsi="Century Gothic"/>
        </w:rPr>
        <w:t>»</w:t>
      </w:r>
      <w:bookmarkEnd w:id="0"/>
      <w:bookmarkEnd w:id="1"/>
      <w:r w:rsidRPr="00982F52">
        <w:rPr>
          <w:rStyle w:val="a4"/>
          <w:rFonts w:ascii="Century Gothic" w:hAnsi="Century Gothic"/>
        </w:rPr>
        <w:t xml:space="preserve"> вы можете прочесть на странице конкурса по ссылке:</w:t>
      </w:r>
    </w:p>
    <w:p w14:paraId="29222322" w14:textId="77777777" w:rsidR="004602A2" w:rsidRDefault="005328F1">
      <w:pPr>
        <w:rPr>
          <w:rFonts w:ascii="Century Gothic" w:hAnsi="Century Gothic"/>
        </w:rPr>
      </w:pPr>
      <w:hyperlink r:id="rId7" w:history="1">
        <w:r w:rsidR="004602A2" w:rsidRPr="00A7309B">
          <w:rPr>
            <w:rStyle w:val="a5"/>
            <w:rFonts w:ascii="Century Gothic" w:hAnsi="Century Gothic"/>
          </w:rPr>
          <w:t>https://corpmedia.ru/konkursy/ezhegodnyy-konkurs-luchshee-videoprodakshn-agentstvo-sertificirovannoe-akmr/materialy-na-konkurs/</w:t>
        </w:r>
      </w:hyperlink>
      <w:r w:rsidR="004602A2" w:rsidRPr="00A7309B">
        <w:rPr>
          <w:rFonts w:ascii="Century Gothic" w:hAnsi="Century Gothic"/>
        </w:rPr>
        <w:t xml:space="preserve"> </w:t>
      </w:r>
    </w:p>
    <w:p w14:paraId="786D19D0" w14:textId="3FB1F573" w:rsidR="00AC769E" w:rsidRDefault="00D358EA">
      <w:r w:rsidRPr="00982F52">
        <w:rPr>
          <w:rStyle w:val="a4"/>
          <w:rFonts w:ascii="Century Gothic" w:hAnsi="Century Gothic"/>
        </w:rPr>
        <w:t>Там же вы сможете скачать необходимые бланки для заполнения</w:t>
      </w:r>
    </w:p>
    <w:p w14:paraId="47EF19F3" w14:textId="77777777" w:rsidR="00AC769E" w:rsidRDefault="00AC769E"/>
    <w:tbl>
      <w:tblPr>
        <w:tblStyle w:val="a3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D358EA" w:rsidRPr="00A96CC6" w14:paraId="23F79A52" w14:textId="77777777" w:rsidTr="007E08C1">
        <w:tc>
          <w:tcPr>
            <w:tcW w:w="10422" w:type="dxa"/>
            <w:gridSpan w:val="2"/>
          </w:tcPr>
          <w:p w14:paraId="70D484CD" w14:textId="77777777" w:rsidR="00D358EA" w:rsidRPr="00A96CC6" w:rsidRDefault="00D358EA" w:rsidP="007E08C1">
            <w:pPr>
              <w:jc w:val="center"/>
              <w:rPr>
                <w:rFonts w:ascii="Century Gothic" w:hAnsi="Century Gothic"/>
              </w:rPr>
            </w:pPr>
            <w:r w:rsidRPr="00982F52">
              <w:rPr>
                <w:rFonts w:ascii="Century Gothic" w:hAnsi="Century Gothic"/>
                <w:b/>
              </w:rPr>
              <w:t>Стоимость участия в конкурсе в качестве участника</w:t>
            </w:r>
          </w:p>
        </w:tc>
      </w:tr>
      <w:tr w:rsidR="00D358EA" w:rsidRPr="000D206D" w14:paraId="2C05D53C" w14:textId="77777777" w:rsidTr="007E08C1">
        <w:tc>
          <w:tcPr>
            <w:tcW w:w="5211" w:type="dxa"/>
            <w:vAlign w:val="center"/>
          </w:tcPr>
          <w:p w14:paraId="6CE7FA5A" w14:textId="31EED650" w:rsidR="00D358EA" w:rsidRPr="000D206D" w:rsidRDefault="004602A2" w:rsidP="007E08C1">
            <w:pPr>
              <w:rPr>
                <w:rFonts w:ascii="Century Gothic" w:hAnsi="Century Gothic"/>
                <w:b/>
              </w:rPr>
            </w:pPr>
            <w:r w:rsidRPr="00A7309B">
              <w:rPr>
                <w:rStyle w:val="a4"/>
                <w:rFonts w:ascii="Century Gothic" w:hAnsi="Century Gothic"/>
                <w:b w:val="0"/>
                <w:bCs w:val="0"/>
              </w:rPr>
              <w:t xml:space="preserve">Для </w:t>
            </w:r>
            <w:proofErr w:type="spellStart"/>
            <w:r w:rsidRPr="00A7309B">
              <w:rPr>
                <w:rStyle w:val="a4"/>
                <w:rFonts w:ascii="Century Gothic" w:hAnsi="Century Gothic"/>
                <w:b w:val="0"/>
                <w:bCs w:val="0"/>
              </w:rPr>
              <w:t>продакшн</w:t>
            </w:r>
            <w:proofErr w:type="spellEnd"/>
            <w:r w:rsidRPr="00A7309B">
              <w:rPr>
                <w:rStyle w:val="a4"/>
                <w:rFonts w:ascii="Century Gothic" w:hAnsi="Century Gothic"/>
                <w:b w:val="0"/>
                <w:bCs w:val="0"/>
              </w:rPr>
              <w:t xml:space="preserve">-компаний, </w:t>
            </w:r>
            <w:r w:rsidRPr="00A7309B">
              <w:rPr>
                <w:rStyle w:val="a4"/>
                <w:rFonts w:ascii="Century Gothic" w:hAnsi="Century Gothic"/>
                <w:bCs w:val="0"/>
              </w:rPr>
              <w:t>участвующих</w:t>
            </w:r>
            <w:r w:rsidRPr="00A7309B">
              <w:rPr>
                <w:rStyle w:val="a4"/>
                <w:rFonts w:ascii="Century Gothic" w:hAnsi="Century Gothic"/>
                <w:b w:val="0"/>
                <w:bCs w:val="0"/>
              </w:rPr>
              <w:t xml:space="preserve"> в конкурсе «Лучшее корпоративное видео» и подавших </w:t>
            </w:r>
            <w:r w:rsidRPr="009B1E5C">
              <w:rPr>
                <w:rStyle w:val="a4"/>
                <w:rFonts w:ascii="Century Gothic" w:hAnsi="Century Gothic"/>
                <w:bCs w:val="0"/>
              </w:rPr>
              <w:t>свыше</w:t>
            </w:r>
            <w:r w:rsidRPr="00A7309B">
              <w:rPr>
                <w:rStyle w:val="a4"/>
                <w:rFonts w:ascii="Century Gothic" w:hAnsi="Century Gothic"/>
                <w:b w:val="0"/>
                <w:bCs w:val="0"/>
              </w:rPr>
              <w:t xml:space="preserve"> 4-х работ/номинаций</w:t>
            </w:r>
          </w:p>
        </w:tc>
        <w:tc>
          <w:tcPr>
            <w:tcW w:w="5211" w:type="dxa"/>
            <w:vAlign w:val="center"/>
          </w:tcPr>
          <w:p w14:paraId="1A7C423D" w14:textId="3B0B1197" w:rsidR="00D358EA" w:rsidRPr="000D206D" w:rsidRDefault="000D206D" w:rsidP="007E08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  <w:r w:rsidR="00D358EA" w:rsidRPr="000D206D">
              <w:rPr>
                <w:rFonts w:ascii="Century Gothic" w:hAnsi="Century Gothic"/>
                <w:b/>
              </w:rPr>
              <w:t>.000 рублей</w:t>
            </w:r>
          </w:p>
        </w:tc>
      </w:tr>
      <w:tr w:rsidR="000D206D" w:rsidRPr="000D206D" w14:paraId="315CBA6F" w14:textId="77777777" w:rsidTr="007E08C1">
        <w:tc>
          <w:tcPr>
            <w:tcW w:w="5211" w:type="dxa"/>
            <w:vAlign w:val="center"/>
          </w:tcPr>
          <w:p w14:paraId="4F8D59E5" w14:textId="1A32218F" w:rsidR="000D206D" w:rsidRPr="000D206D" w:rsidRDefault="004602A2" w:rsidP="000D206D">
            <w:pPr>
              <w:pStyle w:val="aa"/>
              <w:rPr>
                <w:rStyle w:val="a4"/>
                <w:rFonts w:cs="Times New Roman"/>
                <w:b w:val="0"/>
              </w:rPr>
            </w:pPr>
            <w:r w:rsidRPr="00A7309B">
              <w:rPr>
                <w:rStyle w:val="a4"/>
                <w:b w:val="0"/>
                <w:bCs w:val="0"/>
              </w:rPr>
              <w:t xml:space="preserve">для </w:t>
            </w:r>
            <w:proofErr w:type="spellStart"/>
            <w:r w:rsidRPr="00A7309B">
              <w:rPr>
                <w:rStyle w:val="a4"/>
                <w:b w:val="0"/>
                <w:bCs w:val="0"/>
              </w:rPr>
              <w:t>продакшн</w:t>
            </w:r>
            <w:proofErr w:type="spellEnd"/>
            <w:r w:rsidRPr="00A7309B">
              <w:rPr>
                <w:rStyle w:val="a4"/>
                <w:b w:val="0"/>
                <w:bCs w:val="0"/>
              </w:rPr>
              <w:t xml:space="preserve">-компаний, </w:t>
            </w:r>
            <w:r w:rsidRPr="00A7309B">
              <w:rPr>
                <w:rStyle w:val="a4"/>
                <w:bCs w:val="0"/>
              </w:rPr>
              <w:t>участвующих</w:t>
            </w:r>
            <w:r w:rsidRPr="00A7309B">
              <w:rPr>
                <w:rStyle w:val="a4"/>
                <w:b w:val="0"/>
                <w:bCs w:val="0"/>
              </w:rPr>
              <w:t xml:space="preserve"> в конкурсе «Лучшее корпоративное видео» и подавших </w:t>
            </w:r>
            <w:r w:rsidRPr="009B1E5C">
              <w:rPr>
                <w:rStyle w:val="a4"/>
                <w:bCs w:val="0"/>
              </w:rPr>
              <w:t xml:space="preserve">менее </w:t>
            </w:r>
            <w:r w:rsidRPr="00A7309B">
              <w:rPr>
                <w:rStyle w:val="a4"/>
                <w:b w:val="0"/>
                <w:bCs w:val="0"/>
              </w:rPr>
              <w:t>4-х работ/номинаций</w:t>
            </w:r>
          </w:p>
        </w:tc>
        <w:tc>
          <w:tcPr>
            <w:tcW w:w="5211" w:type="dxa"/>
            <w:vAlign w:val="center"/>
          </w:tcPr>
          <w:p w14:paraId="7CBE735D" w14:textId="0904CAE7" w:rsidR="000D206D" w:rsidRPr="000D206D" w:rsidRDefault="000D206D" w:rsidP="007E08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16.000 рублей</w:t>
            </w:r>
          </w:p>
        </w:tc>
      </w:tr>
      <w:tr w:rsidR="000D206D" w:rsidRPr="000D206D" w14:paraId="46E11EDC" w14:textId="77777777" w:rsidTr="007E08C1">
        <w:tc>
          <w:tcPr>
            <w:tcW w:w="5211" w:type="dxa"/>
            <w:vAlign w:val="center"/>
          </w:tcPr>
          <w:p w14:paraId="3FF195FE" w14:textId="62D43AFE" w:rsidR="000D206D" w:rsidRPr="000D206D" w:rsidRDefault="004602A2" w:rsidP="007E08C1">
            <w:pPr>
              <w:rPr>
                <w:rStyle w:val="a4"/>
                <w:rFonts w:ascii="Century Gothic" w:hAnsi="Century Gothic" w:cs="Times New Roman"/>
                <w:b w:val="0"/>
              </w:rPr>
            </w:pPr>
            <w:r w:rsidRPr="00A7309B">
              <w:rPr>
                <w:rStyle w:val="a4"/>
                <w:rFonts w:ascii="Century Gothic" w:hAnsi="Century Gothic"/>
                <w:b w:val="0"/>
                <w:bCs w:val="0"/>
              </w:rPr>
              <w:t xml:space="preserve">для </w:t>
            </w:r>
            <w:proofErr w:type="spellStart"/>
            <w:r w:rsidRPr="00A7309B">
              <w:rPr>
                <w:rStyle w:val="a4"/>
                <w:rFonts w:ascii="Century Gothic" w:hAnsi="Century Gothic"/>
                <w:b w:val="0"/>
                <w:bCs w:val="0"/>
              </w:rPr>
              <w:t>продакшн</w:t>
            </w:r>
            <w:proofErr w:type="spellEnd"/>
            <w:r w:rsidRPr="00A7309B">
              <w:rPr>
                <w:rStyle w:val="a4"/>
                <w:rFonts w:ascii="Century Gothic" w:hAnsi="Century Gothic"/>
                <w:b w:val="0"/>
                <w:bCs w:val="0"/>
              </w:rPr>
              <w:t>-компаний,</w:t>
            </w:r>
            <w:r w:rsidRPr="004602A2">
              <w:rPr>
                <w:rStyle w:val="a4"/>
                <w:rFonts w:ascii="Century Gothic" w:hAnsi="Century Gothic"/>
              </w:rPr>
              <w:t xml:space="preserve"> не</w:t>
            </w:r>
            <w:r>
              <w:rPr>
                <w:rStyle w:val="a4"/>
                <w:rFonts w:ascii="Century Gothic" w:hAnsi="Century Gothic"/>
                <w:b w:val="0"/>
                <w:bCs w:val="0"/>
              </w:rPr>
              <w:t xml:space="preserve"> </w:t>
            </w:r>
            <w:r w:rsidRPr="00A7309B">
              <w:rPr>
                <w:rStyle w:val="a4"/>
                <w:rFonts w:ascii="Century Gothic" w:hAnsi="Century Gothic"/>
                <w:bCs w:val="0"/>
              </w:rPr>
              <w:t>участвующих</w:t>
            </w:r>
            <w:r w:rsidRPr="00A7309B">
              <w:rPr>
                <w:rStyle w:val="a4"/>
                <w:rFonts w:ascii="Century Gothic" w:hAnsi="Century Gothic"/>
                <w:b w:val="0"/>
                <w:bCs w:val="0"/>
              </w:rPr>
              <w:t xml:space="preserve"> в конкурсе «Лучшее корпоративное видео»</w:t>
            </w:r>
          </w:p>
        </w:tc>
        <w:tc>
          <w:tcPr>
            <w:tcW w:w="5211" w:type="dxa"/>
            <w:vAlign w:val="center"/>
          </w:tcPr>
          <w:p w14:paraId="3214111C" w14:textId="401992FC" w:rsidR="000D206D" w:rsidRPr="000D206D" w:rsidRDefault="000D206D" w:rsidP="007E08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20.000 рублей</w:t>
            </w:r>
          </w:p>
        </w:tc>
      </w:tr>
    </w:tbl>
    <w:p w14:paraId="05B25483" w14:textId="0F9C9B6C" w:rsidR="00D358EA" w:rsidRPr="00D358EA" w:rsidRDefault="00D358EA" w:rsidP="00D358EA">
      <w:pPr>
        <w:jc w:val="both"/>
        <w:rPr>
          <w:rStyle w:val="a4"/>
          <w:rFonts w:ascii="Century Gothic" w:hAnsi="Century Gothic"/>
          <w:b w:val="0"/>
          <w:bCs w:val="0"/>
        </w:rPr>
      </w:pPr>
      <w:r w:rsidRPr="00D358EA">
        <w:rPr>
          <w:rStyle w:val="a4"/>
          <w:rFonts w:ascii="Century Gothic" w:hAnsi="Century Gothic"/>
          <w:b w:val="0"/>
          <w:bCs w:val="0"/>
        </w:rPr>
        <w:t xml:space="preserve">При несвоевременной или более поздней оплате </w:t>
      </w:r>
      <w:r>
        <w:rPr>
          <w:rStyle w:val="a4"/>
          <w:rFonts w:ascii="Century Gothic" w:hAnsi="Century Gothic"/>
          <w:b w:val="0"/>
          <w:bCs w:val="0"/>
        </w:rPr>
        <w:t xml:space="preserve">не позднее </w:t>
      </w:r>
      <w:r w:rsidR="004602A2">
        <w:rPr>
          <w:rStyle w:val="a4"/>
          <w:rFonts w:ascii="Century Gothic" w:hAnsi="Century Gothic"/>
          <w:b w:val="0"/>
          <w:bCs w:val="0"/>
        </w:rPr>
        <w:t>15 марта</w:t>
      </w:r>
      <w:r>
        <w:rPr>
          <w:rStyle w:val="a4"/>
          <w:rFonts w:ascii="Century Gothic" w:hAnsi="Century Gothic"/>
          <w:b w:val="0"/>
          <w:bCs w:val="0"/>
        </w:rPr>
        <w:t xml:space="preserve"> 202</w:t>
      </w:r>
      <w:r w:rsidR="004602A2">
        <w:rPr>
          <w:rStyle w:val="a4"/>
          <w:rFonts w:ascii="Century Gothic" w:hAnsi="Century Gothic"/>
          <w:b w:val="0"/>
          <w:bCs w:val="0"/>
        </w:rPr>
        <w:t>2</w:t>
      </w:r>
      <w:r>
        <w:rPr>
          <w:rStyle w:val="a4"/>
          <w:rFonts w:ascii="Century Gothic" w:hAnsi="Century Gothic"/>
          <w:b w:val="0"/>
          <w:bCs w:val="0"/>
        </w:rPr>
        <w:t xml:space="preserve"> года,</w:t>
      </w:r>
      <w:r w:rsidRPr="00D358EA">
        <w:rPr>
          <w:rStyle w:val="a4"/>
          <w:rFonts w:ascii="Century Gothic" w:hAnsi="Century Gothic"/>
          <w:b w:val="0"/>
          <w:bCs w:val="0"/>
        </w:rPr>
        <w:t xml:space="preserve"> стоимость участия увеличивается на 100% с приложением гарантийного письма об оплате. </w:t>
      </w:r>
    </w:p>
    <w:p w14:paraId="1406D991" w14:textId="77777777" w:rsidR="00AC769E" w:rsidRDefault="00AC769E" w:rsidP="00AC769E">
      <w:pPr>
        <w:spacing w:line="240" w:lineRule="atLeast"/>
        <w:jc w:val="center"/>
        <w:rPr>
          <w:rFonts w:ascii="Century Gothic" w:hAnsi="Century Gothic"/>
          <w:b/>
          <w:color w:val="C00000"/>
        </w:rPr>
      </w:pPr>
    </w:p>
    <w:p w14:paraId="3C4B60B4" w14:textId="6B7D7BAA" w:rsidR="00AC769E" w:rsidRPr="00E80156" w:rsidRDefault="00AC769E" w:rsidP="00AC769E">
      <w:pPr>
        <w:spacing w:line="240" w:lineRule="atLeast"/>
        <w:jc w:val="center"/>
        <w:rPr>
          <w:rStyle w:val="a4"/>
          <w:rFonts w:ascii="Century Gothic" w:hAnsi="Century Gothic"/>
        </w:rPr>
      </w:pPr>
      <w:r w:rsidRPr="00370905">
        <w:rPr>
          <w:rFonts w:ascii="Century Gothic" w:hAnsi="Century Gothic"/>
          <w:b/>
          <w:color w:val="C00000"/>
        </w:rPr>
        <w:t xml:space="preserve">РЕГИСТРАЦИОННАЯ ФОРМА ЯВЛЯЕТСЯ ДОКУМЕНТОМ,    </w:t>
      </w:r>
      <w:r w:rsidRPr="00370905">
        <w:rPr>
          <w:rFonts w:ascii="Century Gothic" w:hAnsi="Century Gothic"/>
          <w:b/>
          <w:color w:val="C00000"/>
        </w:rPr>
        <w:br/>
        <w:t xml:space="preserve">     ПОДТВЕРЖДАЮЩИМ</w:t>
      </w:r>
      <w:r>
        <w:rPr>
          <w:rFonts w:ascii="Century Gothic" w:hAnsi="Century Gothic"/>
          <w:b/>
          <w:color w:val="C00000"/>
        </w:rPr>
        <w:t xml:space="preserve"> </w:t>
      </w:r>
      <w:r w:rsidRPr="00370905">
        <w:rPr>
          <w:rFonts w:ascii="Century Gothic" w:hAnsi="Century Gothic"/>
          <w:b/>
          <w:color w:val="C00000"/>
        </w:rPr>
        <w:t>УЧАСТИЕ, И ПОДЛЕЖИТ ОПЛАТЕ В ОБЯЗАТЕЛЬНОМ ПОРЯДК</w:t>
      </w:r>
      <w:r>
        <w:rPr>
          <w:rFonts w:ascii="Century Gothic" w:hAnsi="Century Gothic"/>
          <w:b/>
          <w:color w:val="C00000"/>
        </w:rPr>
        <w:t>Е.</w:t>
      </w:r>
    </w:p>
    <w:p w14:paraId="32C99AA8" w14:textId="77777777" w:rsidR="00AC769E" w:rsidRDefault="00AC769E" w:rsidP="00AC769E">
      <w:pPr>
        <w:jc w:val="center"/>
        <w:rPr>
          <w:rStyle w:val="a4"/>
          <w:rFonts w:ascii="Century Gothic" w:hAnsi="Century Gothic"/>
          <w:iCs/>
          <w:color w:val="C00000"/>
        </w:rPr>
      </w:pPr>
      <w:r w:rsidRPr="00370905">
        <w:rPr>
          <w:rStyle w:val="a4"/>
          <w:rFonts w:ascii="Century Gothic" w:hAnsi="Century Gothic"/>
          <w:iCs/>
          <w:color w:val="C00000"/>
        </w:rPr>
        <w:t>ВОЗМОЖНА ЗАМЕНА</w:t>
      </w:r>
      <w:r w:rsidRPr="00E627A9">
        <w:rPr>
          <w:rStyle w:val="a4"/>
          <w:rFonts w:ascii="Century Gothic" w:hAnsi="Century Gothic"/>
          <w:iCs/>
          <w:color w:val="C00000"/>
        </w:rPr>
        <w:t xml:space="preserve"> </w:t>
      </w:r>
      <w:r w:rsidRPr="00370905">
        <w:rPr>
          <w:rStyle w:val="a4"/>
          <w:rFonts w:ascii="Century Gothic" w:hAnsi="Century Gothic"/>
          <w:iCs/>
          <w:color w:val="C00000"/>
        </w:rPr>
        <w:t>ОДНОГО ЛИЦА ДРУГИМ.</w:t>
      </w:r>
    </w:p>
    <w:p w14:paraId="7B3EDA85" w14:textId="77777777" w:rsidR="00AC769E" w:rsidRDefault="00AC769E" w:rsidP="00AC769E">
      <w:pPr>
        <w:rPr>
          <w:rFonts w:ascii="Century Gothic" w:hAnsi="Century Gothic"/>
        </w:rPr>
      </w:pPr>
    </w:p>
    <w:p w14:paraId="35522910" w14:textId="77777777" w:rsidR="00AC769E" w:rsidRDefault="00AC769E" w:rsidP="00AC769E">
      <w:pPr>
        <w:jc w:val="center"/>
        <w:rPr>
          <w:rFonts w:ascii="Century Gothic" w:hAnsi="Century Gothic"/>
        </w:rPr>
      </w:pPr>
      <w:r w:rsidRPr="00370905">
        <w:rPr>
          <w:rFonts w:ascii="Century Gothic" w:hAnsi="Century Gothic"/>
        </w:rPr>
        <w:t>На основании заявки Вам</w:t>
      </w:r>
      <w:r w:rsidRPr="00EA55B7">
        <w:rPr>
          <w:rFonts w:ascii="Century Gothic" w:hAnsi="Century Gothic"/>
        </w:rPr>
        <w:t xml:space="preserve"> </w:t>
      </w:r>
      <w:r w:rsidRPr="00370905">
        <w:rPr>
          <w:rFonts w:ascii="Century Gothic" w:hAnsi="Century Gothic"/>
        </w:rPr>
        <w:t>будет выставлен счёт, который необходимо оплатить в указанный срок.</w:t>
      </w:r>
    </w:p>
    <w:p w14:paraId="2BFE1152" w14:textId="77777777" w:rsidR="00AC769E" w:rsidRPr="001A1450" w:rsidRDefault="00AC769E" w:rsidP="00AC769E">
      <w:pPr>
        <w:jc w:val="center"/>
      </w:pPr>
      <w:r w:rsidRPr="00370905">
        <w:rPr>
          <w:rFonts w:ascii="Century Gothic" w:hAnsi="Century Gothic"/>
        </w:rPr>
        <w:t>+7 (495) 741 49 20/05/06,</w:t>
      </w:r>
      <w:r w:rsidRPr="00EA55B7">
        <w:rPr>
          <w:rFonts w:ascii="Century Gothic" w:hAnsi="Century Gothic"/>
        </w:rPr>
        <w:t xml:space="preserve"> </w:t>
      </w:r>
      <w:r w:rsidRPr="00370905">
        <w:rPr>
          <w:rFonts w:ascii="Century Gothic" w:hAnsi="Century Gothic"/>
        </w:rPr>
        <w:t xml:space="preserve">добавочно 224 </w:t>
      </w:r>
      <w:hyperlink r:id="rId8" w:history="1">
        <w:r w:rsidRPr="00370905">
          <w:rPr>
            <w:rStyle w:val="a5"/>
            <w:rFonts w:ascii="Century Gothic" w:hAnsi="Century Gothic"/>
            <w:lang w:val="en-US"/>
          </w:rPr>
          <w:t>org</w:t>
        </w:r>
        <w:r w:rsidRPr="00370905">
          <w:rPr>
            <w:rStyle w:val="a5"/>
            <w:rFonts w:ascii="Century Gothic" w:hAnsi="Century Gothic"/>
          </w:rPr>
          <w:t>@</w:t>
        </w:r>
        <w:proofErr w:type="spellStart"/>
        <w:r w:rsidRPr="00370905">
          <w:rPr>
            <w:rStyle w:val="a5"/>
            <w:rFonts w:ascii="Century Gothic" w:hAnsi="Century Gothic"/>
            <w:lang w:val="en-US"/>
          </w:rPr>
          <w:t>corpmedia</w:t>
        </w:r>
        <w:proofErr w:type="spellEnd"/>
        <w:r w:rsidRPr="00370905">
          <w:rPr>
            <w:rStyle w:val="a5"/>
            <w:rFonts w:ascii="Century Gothic" w:hAnsi="Century Gothic"/>
          </w:rPr>
          <w:t>.</w:t>
        </w:r>
        <w:proofErr w:type="spellStart"/>
        <w:r w:rsidRPr="00370905">
          <w:rPr>
            <w:rStyle w:val="a5"/>
            <w:rFonts w:ascii="Century Gothic" w:hAnsi="Century Gothic"/>
            <w:lang w:val="en-US"/>
          </w:rPr>
          <w:t>ru</w:t>
        </w:r>
        <w:proofErr w:type="spellEnd"/>
      </w:hyperlink>
    </w:p>
    <w:p w14:paraId="4CEB4DB5" w14:textId="77777777" w:rsidR="00AC769E" w:rsidRPr="00370905" w:rsidRDefault="00AC769E" w:rsidP="00AC769E">
      <w:pPr>
        <w:jc w:val="both"/>
        <w:rPr>
          <w:rStyle w:val="a4"/>
          <w:rFonts w:ascii="Century Gothic" w:hAnsi="Century Gothic"/>
          <w:b w:val="0"/>
        </w:rPr>
      </w:pPr>
    </w:p>
    <w:p w14:paraId="207CDA6F" w14:textId="77777777" w:rsidR="00D358EA" w:rsidRDefault="00D358EA"/>
    <w:sectPr w:rsidR="00D358EA" w:rsidSect="00D358E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9E47" w14:textId="77777777" w:rsidR="005328F1" w:rsidRDefault="005328F1" w:rsidP="00D358EA">
      <w:r>
        <w:separator/>
      </w:r>
    </w:p>
  </w:endnote>
  <w:endnote w:type="continuationSeparator" w:id="0">
    <w:p w14:paraId="1CFA43D4" w14:textId="77777777" w:rsidR="005328F1" w:rsidRDefault="005328F1" w:rsidP="00D3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3DC4" w14:textId="77777777" w:rsidR="005328F1" w:rsidRDefault="005328F1" w:rsidP="00D358EA">
      <w:r>
        <w:separator/>
      </w:r>
    </w:p>
  </w:footnote>
  <w:footnote w:type="continuationSeparator" w:id="0">
    <w:p w14:paraId="7DEE12C1" w14:textId="77777777" w:rsidR="005328F1" w:rsidRDefault="005328F1" w:rsidP="00D3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ED8D" w14:textId="3E89C02A" w:rsidR="00D358EA" w:rsidRDefault="00D358EA">
    <w:pPr>
      <w:pStyle w:val="a6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59DD36A" wp14:editId="5FD72772">
          <wp:simplePos x="0" y="0"/>
          <wp:positionH relativeFrom="page">
            <wp:posOffset>3184525</wp:posOffset>
          </wp:positionH>
          <wp:positionV relativeFrom="paragraph">
            <wp:posOffset>-234315</wp:posOffset>
          </wp:positionV>
          <wp:extent cx="1036320" cy="359410"/>
          <wp:effectExtent l="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EA"/>
    <w:rsid w:val="00035D24"/>
    <w:rsid w:val="000D206D"/>
    <w:rsid w:val="001074DB"/>
    <w:rsid w:val="003D0782"/>
    <w:rsid w:val="004602A2"/>
    <w:rsid w:val="005328F1"/>
    <w:rsid w:val="008A2AE7"/>
    <w:rsid w:val="00AC769E"/>
    <w:rsid w:val="00B52915"/>
    <w:rsid w:val="00D358EA"/>
    <w:rsid w:val="00FF1134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B04A2"/>
  <w15:chartTrackingRefBased/>
  <w15:docId w15:val="{96165088-A566-7D4C-88D5-19B11151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D358EA"/>
    <w:rPr>
      <w:b/>
      <w:bCs/>
    </w:rPr>
  </w:style>
  <w:style w:type="character" w:styleId="a5">
    <w:name w:val="Hyperlink"/>
    <w:rsid w:val="00D358E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58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8EA"/>
  </w:style>
  <w:style w:type="paragraph" w:styleId="a8">
    <w:name w:val="footer"/>
    <w:basedOn w:val="a"/>
    <w:link w:val="a9"/>
    <w:uiPriority w:val="99"/>
    <w:unhideWhenUsed/>
    <w:rsid w:val="00D35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8EA"/>
  </w:style>
  <w:style w:type="paragraph" w:customStyle="1" w:styleId="aa">
    <w:basedOn w:val="a"/>
    <w:next w:val="ab"/>
    <w:uiPriority w:val="99"/>
    <w:unhideWhenUsed/>
    <w:rsid w:val="000D206D"/>
    <w:pPr>
      <w:spacing w:before="100" w:beforeAutospacing="1" w:after="100" w:afterAutospacing="1"/>
    </w:pPr>
    <w:rPr>
      <w:rFonts w:ascii="Century Gothic" w:eastAsia="Century Gothic" w:hAnsi="Century Gothic" w:cs="Century Gothic"/>
      <w:lang w:eastAsia="ru-RU"/>
    </w:rPr>
  </w:style>
  <w:style w:type="paragraph" w:styleId="ab">
    <w:name w:val="Normal (Web)"/>
    <w:basedOn w:val="a"/>
    <w:uiPriority w:val="99"/>
    <w:semiHidden/>
    <w:unhideWhenUsed/>
    <w:rsid w:val="000D206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corpmedi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pmedia.ru/konkursy/ezhegodnyy-konkurs-luchshee-videoprodakshn-agentstvo-sertificirovannoe-akmr/materialy-na-konku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@corpmedia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2021-10-30T00:18:00Z</dcterms:created>
  <dcterms:modified xsi:type="dcterms:W3CDTF">2021-11-01T13:30:00Z</dcterms:modified>
</cp:coreProperties>
</file>