
<file path=[Content_Types].xml><?xml version="1.0" encoding="utf-8"?>
<Types xmlns="http://schemas.openxmlformats.org/package/2006/content-types"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rPr>
          <w:rFonts w:ascii="Century Gothic" w:hAnsi="Century Gothic"/>
        </w:rPr>
      </w:pPr>
    </w:p>
    <w:tbl>
      <w:tblPr>
        <w:tblStyle w:val="Style_2"/>
        <w:tblW w:type="auto" w:w="0"/>
        <w:tblInd w:type="dxa" w:w="-5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200"/>
        <w:gridCol w:w="5191"/>
      </w:tblGrid>
      <w:tr>
        <w:tc>
          <w:tcPr>
            <w:tcW w:type="dxa" w:w="1039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ПРЕМИ</w:t>
            </w:r>
            <w:r>
              <w:rPr>
                <w:rFonts w:ascii="Century Gothic" w:hAnsi="Century Gothic"/>
                <w:b w:val="1"/>
              </w:rPr>
              <w:t>Я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>«</w:t>
            </w:r>
            <w:r>
              <w:rPr>
                <w:rFonts w:ascii="Century Gothic" w:hAnsi="Century Gothic"/>
                <w:b w:val="1"/>
              </w:rPr>
              <w:t>DIGITAL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>COMMUNICATION</w:t>
            </w:r>
            <w:r>
              <w:rPr>
                <w:rFonts w:ascii="Century Gothic" w:hAnsi="Century Gothic"/>
                <w:b w:val="1"/>
              </w:rPr>
              <w:t>S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>AWARDS</w:t>
            </w:r>
            <w:r>
              <w:rPr>
                <w:rFonts w:ascii="Century Gothic" w:hAnsi="Century Gothic"/>
                <w:b w:val="1"/>
              </w:rPr>
              <w:t>»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ВОПРОСЫ ДЛЯ ПРОДВИЖЕНИЯ В ТЕЛЕГРАМ-КАНАЛЕ АКМР</w:t>
            </w:r>
          </w:p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 xml:space="preserve"> </w:t>
            </w:r>
            <w:r>
              <w:rPr>
                <w:rStyle w:val="Style_3_ch"/>
                <w:rFonts w:ascii="Century Gothic" w:hAnsi="Century Gothic"/>
              </w:rPr>
              <w:fldChar w:fldCharType="begin"/>
            </w:r>
            <w:r>
              <w:rPr>
                <w:rStyle w:val="Style_3_ch"/>
                <w:rFonts w:ascii="Century Gothic" w:hAnsi="Century Gothic"/>
              </w:rPr>
              <w:instrText>HYPERLINK "https://t.me/AKMRrulit"</w:instrText>
            </w:r>
            <w:r>
              <w:rPr>
                <w:rStyle w:val="Style_3_ch"/>
                <w:rFonts w:ascii="Century Gothic" w:hAnsi="Century Gothic"/>
              </w:rPr>
              <w:fldChar w:fldCharType="separate"/>
            </w:r>
            <w:r>
              <w:rPr>
                <w:rStyle w:val="Style_3_ch"/>
                <w:rFonts w:ascii="Century Gothic" w:hAnsi="Century Gothic"/>
              </w:rPr>
              <w:t>https://t.me/AKMRrulit</w:t>
            </w:r>
            <w:r>
              <w:rPr>
                <w:rStyle w:val="Style_3_ch"/>
                <w:rFonts w:ascii="Century Gothic" w:hAnsi="Century Gothic"/>
              </w:rPr>
              <w:fldChar w:fldCharType="end"/>
            </w:r>
          </w:p>
        </w:tc>
      </w:tr>
      <w:tr>
        <w:tc>
          <w:tcPr>
            <w:tcW w:type="dxa" w:w="10391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6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</w:rPr>
            </w:pPr>
            <w:r>
              <w:rPr>
                <w:rFonts w:ascii="Century Gothic" w:hAnsi="Century Gothic"/>
              </w:rPr>
              <w:t>З</w:t>
            </w:r>
            <w:r>
              <w:rPr>
                <w:rFonts w:ascii="Century Gothic" w:hAnsi="Century Gothic"/>
              </w:rPr>
              <w:t xml:space="preserve">аполняется </w:t>
            </w:r>
            <w:r>
              <w:rPr>
                <w:rFonts w:ascii="Century Gothic" w:hAnsi="Century Gothic"/>
                <w:spacing w:val="-4"/>
                <w:u w:val="single"/>
              </w:rPr>
              <w:t xml:space="preserve">в </w:t>
            </w:r>
            <w:r>
              <w:rPr>
                <w:rFonts w:ascii="Century Gothic" w:hAnsi="Century Gothic"/>
                <w:spacing w:val="-4"/>
                <w:u w:val="single"/>
              </w:rPr>
              <w:t>формате</w:t>
            </w:r>
            <w:r>
              <w:rPr>
                <w:rFonts w:ascii="Century Gothic" w:hAnsi="Century Gothic"/>
                <w:spacing w:val="-4"/>
                <w:u w:val="single"/>
              </w:rPr>
              <w:t xml:space="preserve"> D</w:t>
            </w:r>
            <w:r>
              <w:rPr>
                <w:rFonts w:ascii="Century Gothic" w:hAnsi="Century Gothic"/>
                <w:spacing w:val="-4"/>
                <w:u w:val="single"/>
              </w:rPr>
              <w:t>OC</w:t>
            </w:r>
          </w:p>
          <w:p w14:paraId="07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</w:rPr>
            </w:pPr>
            <w:r>
              <w:rPr>
                <w:rFonts w:ascii="Century Gothic" w:hAnsi="Century Gothic"/>
                <w:spacing w:val="-4"/>
              </w:rPr>
              <w:t xml:space="preserve">и отправляется на </w:t>
            </w:r>
            <w:r>
              <w:rPr>
                <w:rFonts w:ascii="Century Gothic" w:hAnsi="Century Gothic"/>
                <w:spacing w:val="-4"/>
              </w:rPr>
              <w:t>e</w:t>
            </w:r>
            <w:r>
              <w:rPr>
                <w:rFonts w:ascii="Century Gothic" w:hAnsi="Century Gothic"/>
                <w:spacing w:val="-4"/>
              </w:rPr>
              <w:t>-</w:t>
            </w:r>
            <w:r>
              <w:rPr>
                <w:rFonts w:ascii="Century Gothic" w:hAnsi="Century Gothic"/>
                <w:spacing w:val="-4"/>
              </w:rPr>
              <w:t>mail</w:t>
            </w:r>
            <w:r>
              <w:rPr>
                <w:rFonts w:ascii="Century Gothic" w:hAnsi="Century Gothic"/>
                <w:spacing w:val="-4"/>
              </w:rPr>
              <w:t xml:space="preserve"> </w:t>
            </w:r>
            <w:r>
              <w:rPr>
                <w:rStyle w:val="Style_3_ch"/>
                <w:rFonts w:ascii="Century Gothic" w:hAnsi="Century Gothic"/>
                <w:spacing w:val="-4"/>
              </w:rPr>
              <w:fldChar w:fldCharType="begin"/>
            </w:r>
            <w:r>
              <w:rPr>
                <w:rStyle w:val="Style_3_ch"/>
                <w:rFonts w:ascii="Century Gothic" w:hAnsi="Century Gothic"/>
                <w:spacing w:val="-4"/>
              </w:rPr>
              <w:instrText>HYPERLINK "mailto:org@corpmedia.ru"</w:instrText>
            </w:r>
            <w:r>
              <w:rPr>
                <w:rStyle w:val="Style_3_ch"/>
                <w:rFonts w:ascii="Century Gothic" w:hAnsi="Century Gothic"/>
                <w:spacing w:val="-4"/>
              </w:rPr>
              <w:fldChar w:fldCharType="separate"/>
            </w:r>
            <w:r>
              <w:rPr>
                <w:rStyle w:val="Style_3_ch"/>
                <w:rFonts w:ascii="Century Gothic" w:hAnsi="Century Gothic"/>
                <w:spacing w:val="-4"/>
              </w:rPr>
              <w:t>org@corpmedia.ru</w:t>
            </w:r>
            <w:r>
              <w:rPr>
                <w:rStyle w:val="Style_3_ch"/>
                <w:rFonts w:ascii="Century Gothic" w:hAnsi="Century Gothic"/>
                <w:spacing w:val="-4"/>
              </w:rPr>
              <w:fldChar w:fldCharType="end"/>
            </w:r>
            <w:r>
              <w:rPr>
                <w:rFonts w:ascii="Century Gothic" w:hAnsi="Century Gothic"/>
                <w:spacing w:val="-4"/>
              </w:rPr>
              <w:t xml:space="preserve"> </w:t>
            </w:r>
          </w:p>
          <w:p w14:paraId="08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+7 495 </w:t>
            </w:r>
            <w:r>
              <w:rPr>
                <w:rFonts w:ascii="Century Gothic" w:hAnsi="Century Gothic"/>
              </w:rPr>
              <w:t>157 56 56</w:t>
            </w:r>
          </w:p>
        </w:tc>
      </w:tr>
      <w:tr>
        <w:tc>
          <w:tcPr>
            <w:tcW w:type="dxa" w:w="1039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9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КОНТАКТНЫЕ ДАННЫЕ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A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i w:val="1"/>
                <w:sz w:val="20"/>
              </w:rPr>
              <w:t>(полностью)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B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C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Место работы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39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1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КОНФИДЕНЦИАЛЬНЫЕ ДАННЫЕ </w:t>
            </w:r>
            <w:r>
              <w:rPr>
                <w:rFonts w:ascii="Century Gothic" w:hAnsi="Century Gothic"/>
                <w:i w:val="1"/>
                <w:sz w:val="20"/>
              </w:rPr>
              <w:t>(на сайте не публикуются)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1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Контактный телефон </w:t>
            </w:r>
            <w:r>
              <w:rPr>
                <w:rFonts w:ascii="Century Gothic" w:hAnsi="Century Gothic"/>
                <w:i w:val="1"/>
                <w:sz w:val="20"/>
              </w:rPr>
              <w:t>(мобильный)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2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3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4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15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Telegram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16000000">
            <w:pPr>
              <w:rPr>
                <w:rFonts w:ascii="Century Gothic" w:hAnsi="Century Gothic"/>
              </w:rPr>
            </w:pPr>
          </w:p>
        </w:tc>
      </w:tr>
    </w:tbl>
    <w:p w14:paraId="17000000">
      <w:pPr>
        <w:rPr>
          <w:rFonts w:ascii="Century Gothic" w:hAnsi="Century Gothic"/>
        </w:rPr>
      </w:pPr>
    </w:p>
    <w:tbl>
      <w:tblPr>
        <w:tblStyle w:val="Style_2"/>
        <w:tblW w:type="auto" w:w="0"/>
        <w:tblBorders>
          <w:top w:color="000000" w:sz="18" w:val="single"/>
          <w:left w:color="000000" w:sz="18" w:val="single"/>
          <w:bottom w:color="000000" w:sz="18" w:val="single"/>
          <w:right w:color="000000" w:sz="18" w:val="single"/>
          <w:insideH w:color="000000" w:sz="12" w:val="single"/>
          <w:insideV w:color="000000" w:sz="12" w:val="single"/>
        </w:tblBorders>
        <w:tblLayout w:type="fixed"/>
      </w:tblPr>
      <w:tblGrid>
        <w:gridCol w:w="10475"/>
      </w:tblGrid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  <w:vAlign w:val="center"/>
          </w:tcPr>
          <w:p w14:paraId="18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ПОЧЕМУ РЕШИЛИ УЧАСТВОВАТЬ В </w:t>
            </w:r>
            <w:r>
              <w:rPr>
                <w:rFonts w:ascii="Century Gothic" w:hAnsi="Century Gothic"/>
                <w:b w:val="1"/>
              </w:rPr>
              <w:t>ПРЕМИИ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>«</w:t>
            </w:r>
            <w:r>
              <w:rPr>
                <w:rFonts w:ascii="Century Gothic" w:hAnsi="Century Gothic"/>
                <w:b w:val="1"/>
              </w:rPr>
              <w:t>DIGITAL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>COMMUNICATION</w:t>
            </w:r>
            <w:r>
              <w:rPr>
                <w:rFonts w:ascii="Century Gothic" w:hAnsi="Century Gothic"/>
                <w:b w:val="1"/>
              </w:rPr>
              <w:t>S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>AWARDS</w:t>
            </w:r>
            <w:r>
              <w:rPr>
                <w:rFonts w:ascii="Century Gothic" w:hAnsi="Century Gothic"/>
                <w:b w:val="1"/>
              </w:rPr>
              <w:t>»</w:t>
            </w:r>
            <w:r>
              <w:rPr>
                <w:rFonts w:ascii="Century Gothic" w:hAnsi="Century Gothic"/>
                <w:b w:val="1"/>
              </w:rPr>
              <w:t>?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  <w:vAlign w:val="center"/>
          </w:tcPr>
          <w:p w14:paraId="19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1A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1B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1C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ПОЧЕМУ ВАЖ</w:t>
            </w:r>
            <w:r>
              <w:rPr>
                <w:rFonts w:ascii="Century Gothic" w:hAnsi="Century Gothic"/>
                <w:b w:val="1"/>
              </w:rPr>
              <w:t>НА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 xml:space="preserve">ПРЕМИЯ </w:t>
            </w:r>
            <w:r>
              <w:rPr>
                <w:rFonts w:ascii="Century Gothic" w:hAnsi="Century Gothic"/>
                <w:b w:val="1"/>
              </w:rPr>
              <w:t>ДЛЯ ОТРАСЛИ?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1D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1E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1F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0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КАКОЕ СОСТОЯНИЕ РЫНКА </w:t>
            </w:r>
            <w:r>
              <w:rPr>
                <w:rFonts w:ascii="Century Gothic" w:hAnsi="Century Gothic"/>
                <w:b w:val="1"/>
              </w:rPr>
              <w:t>DIGITAL</w:t>
            </w:r>
            <w:r>
              <w:rPr>
                <w:rFonts w:ascii="Century Gothic" w:hAnsi="Century Gothic"/>
                <w:b w:val="1"/>
              </w:rPr>
              <w:t>-КОММУНИКАЦИЙ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>СЕЙЧАС?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1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2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3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4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КАКИЕ ИННОВАЦИИ НА РЫНКЕ </w:t>
            </w:r>
            <w:r>
              <w:rPr>
                <w:rFonts w:ascii="Century Gothic" w:hAnsi="Century Gothic"/>
                <w:b w:val="1"/>
              </w:rPr>
              <w:t>DIGITAL</w:t>
            </w:r>
            <w:r>
              <w:rPr>
                <w:rFonts w:ascii="Century Gothic" w:hAnsi="Century Gothic"/>
                <w:b w:val="1"/>
              </w:rPr>
              <w:t>?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5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6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7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8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b w:val="1"/>
                <w:sz w:val="24"/>
              </w:rPr>
            </w:pPr>
            <w:r>
              <w:rPr>
                <w:rFonts w:ascii="Century Gothic" w:hAnsi="Century Gothic"/>
                <w:b w:val="1"/>
                <w:color w:val="222222"/>
                <w:sz w:val="24"/>
              </w:rPr>
              <w:t>ПОЖЕЛАНИ</w:t>
            </w:r>
            <w:r>
              <w:rPr>
                <w:rFonts w:ascii="Century Gothic" w:hAnsi="Century Gothic"/>
                <w:b w:val="1"/>
                <w:color w:val="222222"/>
                <w:sz w:val="24"/>
              </w:rPr>
              <w:t>Е</w:t>
            </w:r>
            <w:r>
              <w:rPr>
                <w:rFonts w:ascii="Century Gothic" w:hAnsi="Century Gothic"/>
                <w:b w:val="1"/>
                <w:color w:val="222222"/>
                <w:sz w:val="24"/>
              </w:rPr>
              <w:t xml:space="preserve"> ОСТАЛЬНЫМ УЧАСТНИКА</w:t>
            </w:r>
            <w:r>
              <w:rPr>
                <w:rFonts w:ascii="Century Gothic" w:hAnsi="Century Gothic"/>
                <w:b w:val="1"/>
                <w:color w:val="222222"/>
                <w:sz w:val="24"/>
              </w:rPr>
              <w:t>М</w:t>
            </w:r>
            <w:r>
              <w:rPr>
                <w:rFonts w:ascii="Century Gothic" w:hAnsi="Century Gothic"/>
                <w:b w:val="1"/>
                <w:color w:val="222222"/>
                <w:sz w:val="24"/>
              </w:rPr>
              <w:t xml:space="preserve"> </w:t>
            </w:r>
            <w:r>
              <w:rPr>
                <w:rFonts w:ascii="Century Gothic" w:hAnsi="Century Gothic"/>
                <w:b w:val="1"/>
                <w:color w:val="222222"/>
                <w:sz w:val="24"/>
              </w:rPr>
              <w:t>ПРЕМИИ</w:t>
            </w:r>
          </w:p>
        </w:tc>
      </w:tr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9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  <w:p w14:paraId="2A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  <w:p w14:paraId="2B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  <w:p w14:paraId="2C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</w:tc>
      </w:tr>
    </w:tbl>
    <w:p w14:paraId="2D000000">
      <w:pPr>
        <w:rPr>
          <w:rFonts w:ascii="Century Gothic" w:hAnsi="Century Gothic"/>
        </w:rPr>
      </w:pPr>
    </w:p>
    <w:p w14:paraId="2E000000">
      <w:pPr>
        <w:rPr>
          <w:rFonts w:ascii="Century Gothic" w:hAnsi="Century Gothic"/>
        </w:rPr>
      </w:pPr>
    </w:p>
    <w:p w14:paraId="2F000000">
      <w:pPr>
        <w:rPr>
          <w:rFonts w:ascii="Century Gothic" w:hAnsi="Century Gothic"/>
        </w:rPr>
      </w:pPr>
    </w:p>
    <w:sectPr>
      <w:headerReference r:id="rId1" w:type="default"/>
      <w:pgSz w:h="16838" w:orient="portrait" w:w="11906"/>
      <w:pgMar w:bottom="851" w:footer="709" w:gutter="0" w:header="709" w:left="737" w:right="737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b="0" l="0" r="0" t="0"/>
          <wp:wrapNone/>
          <wp:docPr hidden="false" id="2" name="Picture 2"/>
          <a:graphic>
            <a:graphicData uri="http://schemas.openxmlformats.org/drawingml/2006/picture">
              <pic:pic>
                <pic:nvPicPr>
                  <pic:cNvPr hidden="false" id="1" name="Picture 1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1036320" cy="359410"/>
                  </a:xfrm>
                  <a:prstGeom prst="rect"/>
                </pic:spPr>
              </pic:pic>
            </a:graphicData>
          </a:graphic>
        </wp:anchor>
      </w:drawing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next w:val="Style_5"/>
    <w:link w:val="Style_6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Unresolved Mention"/>
    <w:basedOn w:val="Style_8"/>
    <w:link w:val="Style_7_ch"/>
    <w:rPr>
      <w:color w:val="605E5C"/>
      <w:shd w:fill="E1DFDD" w:val="clear"/>
    </w:rPr>
  </w:style>
  <w:style w:styleId="Style_7_ch" w:type="character">
    <w:name w:val="Unresolved Mention"/>
    <w:basedOn w:val="Style_8_ch"/>
    <w:link w:val="Style_7"/>
    <w:rPr>
      <w:color w:val="605E5C"/>
      <w:shd w:fill="E1DFDD" w:val="clear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4"/>
    <w:next w:val="Style_5"/>
    <w:link w:val="Style_9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5"/>
    <w:link w:val="Style_10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5"/>
    <w:link w:val="Style_11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FollowedHyperlink"/>
    <w:basedOn w:val="Style_8"/>
    <w:link w:val="Style_12_ch"/>
    <w:rPr>
      <w:color w:themeColor="followedHyperlink" w:val="954F72"/>
      <w:u w:val="single"/>
    </w:rPr>
  </w:style>
  <w:style w:styleId="Style_12_ch" w:type="character">
    <w:name w:val="FollowedHyperlink"/>
    <w:basedOn w:val="Style_8_ch"/>
    <w:link w:val="Style_12"/>
    <w:rPr>
      <w:color w:themeColor="followedHyperlink" w:val="954F72"/>
      <w:u w:val="single"/>
    </w:rPr>
  </w:style>
  <w:style w:styleId="Style_13" w:type="paragraph">
    <w:name w:val="Emphasis"/>
    <w:link w:val="Style_13_ch"/>
    <w:rPr>
      <w:i w:val="1"/>
    </w:rPr>
  </w:style>
  <w:style w:styleId="Style_13_ch" w:type="character">
    <w:name w:val="Emphasis"/>
    <w:link w:val="Style_13"/>
    <w:rPr>
      <w:i w:val="1"/>
    </w:rPr>
  </w:style>
  <w:style w:styleId="Style_14" w:type="paragraph">
    <w:name w:val="Endnote"/>
    <w:link w:val="Style_14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15" w:type="paragraph">
    <w:name w:val="heading 3"/>
    <w:next w:val="Style_5"/>
    <w:link w:val="Style_15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5_ch" w:type="character">
    <w:name w:val="heading 3"/>
    <w:link w:val="Style_15"/>
    <w:rPr>
      <w:rFonts w:ascii="XO Thames" w:hAnsi="XO Thames"/>
      <w:b w:val="1"/>
      <w:sz w:val="26"/>
    </w:rPr>
  </w:style>
  <w:style w:styleId="Style_16" w:type="paragraph">
    <w:basedOn w:val="Style_5"/>
    <w:next w:val="Style_17"/>
    <w:link w:val="Style_16_ch"/>
    <w:semiHidden w:val="1"/>
    <w:unhideWhenUsed w:val="1"/>
    <w:pPr>
      <w:widowControl w:val="1"/>
      <w:spacing w:afterAutospacing="on" w:beforeAutospacing="on"/>
      <w:ind/>
    </w:pPr>
  </w:style>
  <w:style w:styleId="Style_16_ch" w:type="character">
    <w:basedOn w:val="Style_5_ch"/>
    <w:link w:val="Style_16"/>
    <w:semiHidden w:val="1"/>
    <w:unhideWhenUsed w:val="1"/>
  </w:style>
  <w:style w:styleId="Style_18" w:type="paragraph">
    <w:name w:val="footer"/>
    <w:basedOn w:val="Style_5"/>
    <w:link w:val="Style_18_ch"/>
    <w:pPr>
      <w:widowControl w:val="1"/>
      <w:tabs>
        <w:tab w:leader="none" w:pos="4677" w:val="center"/>
        <w:tab w:leader="none" w:pos="9355" w:val="right"/>
      </w:tabs>
      <w:ind/>
    </w:pPr>
  </w:style>
  <w:style w:styleId="Style_18_ch" w:type="character">
    <w:name w:val="footer"/>
    <w:basedOn w:val="Style_5_ch"/>
    <w:link w:val="Style_18"/>
  </w:style>
  <w:style w:styleId="Style_1" w:type="paragraph">
    <w:name w:val="header"/>
    <w:basedOn w:val="Style_5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19" w:type="paragraph">
    <w:name w:val="toc 3"/>
    <w:next w:val="Style_5"/>
    <w:link w:val="Style_19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Strong"/>
    <w:link w:val="Style_20_ch"/>
    <w:rPr>
      <w:b w:val="1"/>
    </w:rPr>
  </w:style>
  <w:style w:styleId="Style_20_ch" w:type="character">
    <w:name w:val="Strong"/>
    <w:link w:val="Style_20"/>
    <w:rPr>
      <w:b w:val="1"/>
    </w:rPr>
  </w:style>
  <w:style w:styleId="Style_21" w:type="paragraph">
    <w:name w:val="heading 5"/>
    <w:next w:val="Style_5"/>
    <w:link w:val="Style_21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22" w:type="paragraph">
    <w:name w:val="heading 1"/>
    <w:next w:val="Style_5"/>
    <w:link w:val="Style_22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2_ch" w:type="character">
    <w:name w:val="heading 1"/>
    <w:link w:val="Style_22"/>
    <w:rPr>
      <w:rFonts w:ascii="XO Thames" w:hAnsi="XO Thames"/>
      <w:b w:val="1"/>
      <w:sz w:val="32"/>
    </w:rPr>
  </w:style>
  <w:style w:styleId="Style_3" w:type="paragraph">
    <w:name w:val="Hyperlink"/>
    <w:link w:val="Style_3_ch"/>
    <w:rPr>
      <w:color w:val="0000FF"/>
      <w:u w:val="single"/>
    </w:rPr>
  </w:style>
  <w:style w:styleId="Style_3_ch" w:type="character">
    <w:name w:val="Hyperlink"/>
    <w:link w:val="Style_3"/>
    <w:rPr>
      <w:color w:val="0000FF"/>
      <w:u w:val="single"/>
    </w:rPr>
  </w:style>
  <w:style w:styleId="Style_23" w:type="paragraph">
    <w:name w:val="Footnote"/>
    <w:link w:val="Style_23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5"/>
    <w:link w:val="Style_24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5_ch" w:type="character">
    <w:name w:val="Header and Footer"/>
    <w:link w:val="Style_25"/>
    <w:rPr>
      <w:rFonts w:ascii="XO Thames" w:hAnsi="XO Thames"/>
      <w:sz w:val="28"/>
    </w:rPr>
  </w:style>
  <w:style w:styleId="Style_26" w:type="paragraph">
    <w:name w:val="toc 9"/>
    <w:next w:val="Style_5"/>
    <w:link w:val="Style_26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toc 8"/>
    <w:next w:val="Style_5"/>
    <w:link w:val="Style_27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4" w:type="paragraph">
    <w:name w:val="No Spacing"/>
    <w:link w:val="Style_4_ch"/>
    <w:rPr>
      <w:rFonts w:ascii="Calibri" w:hAnsi="Calibri"/>
      <w:sz w:val="20"/>
    </w:rPr>
  </w:style>
  <w:style w:styleId="Style_4_ch" w:type="character">
    <w:name w:val="No Spacing"/>
    <w:link w:val="Style_4"/>
    <w:rPr>
      <w:rFonts w:ascii="Calibri" w:hAnsi="Calibri"/>
      <w:sz w:val="20"/>
    </w:rPr>
  </w:style>
  <w:style w:styleId="Style_28" w:type="paragraph">
    <w:name w:val="toc 5"/>
    <w:next w:val="Style_5"/>
    <w:link w:val="Style_28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29" w:type="paragraph">
    <w:name w:val="List Paragraph"/>
    <w:basedOn w:val="Style_5"/>
    <w:link w:val="Style_29_ch"/>
    <w:pPr>
      <w:widowControl w:val="1"/>
      <w:ind w:left="720"/>
      <w:contextualSpacing w:val="1"/>
    </w:pPr>
  </w:style>
  <w:style w:styleId="Style_29_ch" w:type="character">
    <w:name w:val="List Paragraph"/>
    <w:basedOn w:val="Style_5_ch"/>
    <w:link w:val="Style_29"/>
  </w:style>
  <w:style w:styleId="Style_30" w:type="paragraph">
    <w:name w:val="Subtitle"/>
    <w:next w:val="Style_5"/>
    <w:link w:val="Style_3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0_ch" w:type="character">
    <w:name w:val="Subtitle"/>
    <w:link w:val="Style_30"/>
    <w:rPr>
      <w:rFonts w:ascii="XO Thames" w:hAnsi="XO Thames"/>
      <w:i w:val="1"/>
      <w:sz w:val="24"/>
    </w:rPr>
  </w:style>
  <w:style w:styleId="Style_31" w:type="paragraph">
    <w:name w:val="Title"/>
    <w:next w:val="Style_5"/>
    <w:link w:val="Style_3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1_ch" w:type="character">
    <w:name w:val="Title"/>
    <w:link w:val="Style_31"/>
    <w:rPr>
      <w:rFonts w:ascii="XO Thames" w:hAnsi="XO Thames"/>
      <w:b w:val="1"/>
      <w:caps w:val="1"/>
      <w:sz w:val="40"/>
    </w:rPr>
  </w:style>
  <w:style w:styleId="Style_32" w:type="paragraph">
    <w:name w:val="heading 4"/>
    <w:next w:val="Style_5"/>
    <w:link w:val="Style_3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2_ch" w:type="character">
    <w:name w:val="heading 4"/>
    <w:link w:val="Style_32"/>
    <w:rPr>
      <w:rFonts w:ascii="XO Thames" w:hAnsi="XO Thames"/>
      <w:b w:val="1"/>
      <w:sz w:val="24"/>
    </w:rPr>
  </w:style>
  <w:style w:styleId="Style_17" w:type="paragraph">
    <w:name w:val="Normal (Web)"/>
    <w:basedOn w:val="Style_5"/>
    <w:link w:val="Style_17_ch"/>
  </w:style>
  <w:style w:styleId="Style_17_ch" w:type="character">
    <w:name w:val="Normal (Web)"/>
    <w:basedOn w:val="Style_5_ch"/>
    <w:link w:val="Style_17"/>
  </w:style>
  <w:style w:styleId="Style_33" w:type="paragraph">
    <w:name w:val="heading 2"/>
    <w:basedOn w:val="Style_5"/>
    <w:next w:val="Style_5"/>
    <w:link w:val="Style_33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b w:val="1"/>
    </w:rPr>
  </w:style>
  <w:style w:styleId="Style_33_ch" w:type="character">
    <w:name w:val="heading 2"/>
    <w:basedOn w:val="Style_5_ch"/>
    <w:link w:val="Style_33"/>
    <w:rPr>
      <w:b w:val="1"/>
    </w:rPr>
  </w:style>
  <w:style w:styleId="Style_2" w:type="table">
    <w:name w:val="Table Grid"/>
    <w:basedOn w:val="Style_3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_rels/header1.xml.rels><?xml version="1.0" encoding="UTF-8" standalone="no" ?>
<Relationships xmlns="http://schemas.openxmlformats.org/package/2006/relationships">
  <Relationship Id="rId1" Target="media/1.emf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2025-09-05T12:46:34Z</dcterms:created>
  <dcterms:modified xsi:type="dcterms:W3CDTF">2025-09-26T10:55:30Z</dcterms:modified>
</cp:coreProperties>
</file>