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220EA" w14:textId="77777777" w:rsidR="00803DD2" w:rsidRDefault="00803DD2"/>
    <w:tbl>
      <w:tblPr>
        <w:tblStyle w:val="af4"/>
        <w:tblW w:w="0" w:type="auto"/>
        <w:tblInd w:w="-5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6"/>
        <w:gridCol w:w="21"/>
        <w:gridCol w:w="2531"/>
        <w:gridCol w:w="3118"/>
      </w:tblGrid>
      <w:tr w:rsidR="00803DD2" w14:paraId="76B9BA68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2A659710" w14:textId="77777777" w:rsidR="00803DD2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ЗАЯВКА НА УЧАСТИЕ В КОНКУРСЕ </w:t>
            </w:r>
          </w:p>
          <w:p w14:paraId="16610394" w14:textId="77777777" w:rsidR="00803DD2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«Лучшее агентство в сфере </w:t>
            </w:r>
            <w:proofErr w:type="spellStart"/>
            <w:r>
              <w:rPr>
                <w:rFonts w:ascii="Century Gothic" w:hAnsi="Century Gothic"/>
                <w:b/>
              </w:rPr>
              <w:t>digital</w:t>
            </w:r>
            <w:proofErr w:type="spellEnd"/>
            <w:r>
              <w:rPr>
                <w:rFonts w:ascii="Century Gothic" w:hAnsi="Century Gothic"/>
                <w:b/>
              </w:rPr>
              <w:t xml:space="preserve">-коммуникаций, сертифицированное АКМР» </w:t>
            </w:r>
          </w:p>
          <w:p w14:paraId="22D2F22D" w14:textId="77777777" w:rsidR="00803DD2" w:rsidRDefault="00000000">
            <w:pPr>
              <w:jc w:val="center"/>
              <w:rPr>
                <w:rFonts w:ascii="Century Gothic" w:hAnsi="Century Gothic"/>
                <w:b/>
                <w:color w:val="1A1A1A"/>
                <w:highlight w:val="white"/>
              </w:rPr>
            </w:pPr>
            <w:r>
              <w:rPr>
                <w:rFonts w:ascii="Century Gothic" w:hAnsi="Century Gothic"/>
                <w:b/>
              </w:rPr>
              <w:t>в формате «Digital-</w:t>
            </w:r>
            <w:proofErr w:type="spellStart"/>
            <w:r>
              <w:rPr>
                <w:rFonts w:ascii="Century Gothic" w:hAnsi="Century Gothic"/>
                <w:b/>
              </w:rPr>
              <w:t>Battle</w:t>
            </w:r>
            <w:proofErr w:type="spellEnd"/>
            <w:r>
              <w:rPr>
                <w:rFonts w:ascii="Century Gothic" w:hAnsi="Century Gothic"/>
                <w:b/>
              </w:rPr>
              <w:t>»</w:t>
            </w:r>
            <w:r>
              <w:rPr>
                <w:rFonts w:ascii="Century Gothic" w:hAnsi="Century Gothic"/>
                <w:b/>
                <w:shd w:val="clear" w:color="auto" w:fill="FFC000" w:themeFill="accent4"/>
              </w:rPr>
              <w:t>.</w:t>
            </w:r>
          </w:p>
          <w:p w14:paraId="11A15EAC" w14:textId="77777777" w:rsidR="00803DD2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25 февраля 2026, года Москва</w:t>
            </w:r>
          </w:p>
        </w:tc>
      </w:tr>
      <w:tr w:rsidR="00803DD2" w14:paraId="203045ED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12463" w14:textId="77777777" w:rsidR="00803DD2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4E4DC680" w14:textId="77777777" w:rsidR="00803DD2" w:rsidRDefault="00000000">
            <w:pPr>
              <w:jc w:val="center"/>
              <w:rPr>
                <w:rStyle w:val="a3"/>
                <w:rFonts w:ascii="Century Gothic" w:hAnsi="Century Gothic"/>
                <w:b w:val="0"/>
              </w:rPr>
            </w:pPr>
            <w:r>
              <w:rPr>
                <w:rStyle w:val="a3"/>
                <w:rFonts w:ascii="Century Gothic" w:hAnsi="Century Gothic"/>
              </w:rPr>
              <w:t>Срок подачи (отправки) до 18 февраля 2026 года</w:t>
            </w:r>
          </w:p>
          <w:p w14:paraId="18C502DB" w14:textId="77777777" w:rsidR="00803DD2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proofErr w:type="spellStart"/>
            <w:r>
              <w:rPr>
                <w:rFonts w:ascii="Century Gothic" w:hAnsi="Century Gothic"/>
                <w:spacing w:val="-4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</w:rPr>
              <w:t xml:space="preserve"> </w:t>
            </w:r>
            <w:hyperlink r:id="rId7" w:history="1">
              <w:r>
                <w:rPr>
                  <w:rStyle w:val="a9"/>
                  <w:rFonts w:ascii="Century Gothic" w:hAnsi="Century Gothic"/>
                </w:rPr>
                <w:t>org@corpmedia.ru</w:t>
              </w:r>
            </w:hyperlink>
          </w:p>
          <w:p w14:paraId="590B43AE" w14:textId="77777777" w:rsidR="00803DD2" w:rsidRDefault="00000000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</w:rPr>
              <w:t>+7 (495) 157 56 56</w:t>
            </w:r>
          </w:p>
        </w:tc>
      </w:tr>
      <w:tr w:rsidR="00803DD2" w14:paraId="13347F5D" w14:textId="77777777">
        <w:tc>
          <w:tcPr>
            <w:tcW w:w="1088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76F75529" w14:textId="744CF4BC" w:rsidR="00803DD2" w:rsidRDefault="00000000">
            <w:pPr>
              <w:spacing w:line="240" w:lineRule="atLeast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 xml:space="preserve">Заполняя и отправляя ЗАЯВКУ НА УЧАСТИЕ в </w:t>
            </w:r>
            <w:r>
              <w:rPr>
                <w:rFonts w:ascii="Century Gothic" w:hAnsi="Century Gothic"/>
                <w:b/>
                <w:sz w:val="16"/>
              </w:rPr>
              <w:t xml:space="preserve">конкурсе «Лучшее агентство в сфере </w:t>
            </w:r>
            <w:proofErr w:type="spellStart"/>
            <w:r>
              <w:rPr>
                <w:rFonts w:ascii="Century Gothic" w:hAnsi="Century Gothic"/>
                <w:b/>
                <w:sz w:val="16"/>
              </w:rPr>
              <w:t>digital</w:t>
            </w:r>
            <w:proofErr w:type="spellEnd"/>
            <w:r>
              <w:rPr>
                <w:rFonts w:ascii="Century Gothic" w:hAnsi="Century Gothic"/>
                <w:b/>
                <w:sz w:val="16"/>
              </w:rPr>
              <w:t>-коммуникаций, сертифицированное АКМР» в формате «Digital-</w:t>
            </w:r>
            <w:proofErr w:type="spellStart"/>
            <w:r>
              <w:rPr>
                <w:rFonts w:ascii="Century Gothic" w:hAnsi="Century Gothic"/>
                <w:b/>
                <w:sz w:val="16"/>
              </w:rPr>
              <w:t>Battle</w:t>
            </w:r>
            <w:proofErr w:type="spellEnd"/>
            <w:r>
              <w:rPr>
                <w:rFonts w:ascii="Century Gothic" w:hAnsi="Century Gothic"/>
                <w:b/>
                <w:sz w:val="16"/>
              </w:rPr>
              <w:t>»</w:t>
            </w: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 xml:space="preserve">, </w:t>
            </w:r>
            <w:r>
              <w:rPr>
                <w:rFonts w:ascii="Century Gothic" w:hAnsi="Century Gothic"/>
                <w:sz w:val="16"/>
              </w:rPr>
              <w:t>в соответствии с Федеральным законом «О персональных данных» от 27 июля 2006 года № 152-ФЗ даем согласие на обработку персональных данных, внесенных в заявку</w:t>
            </w:r>
            <w:r w:rsidR="00CB5648">
              <w:rPr>
                <w:rFonts w:ascii="Century Gothic" w:hAnsi="Century Gothic"/>
                <w:sz w:val="16"/>
              </w:rPr>
              <w:t xml:space="preserve"> </w:t>
            </w:r>
            <w:r w:rsidR="00CB5648">
              <w:rPr>
                <w:rFonts w:ascii="Century Gothic" w:hAnsi="Century Gothic"/>
                <w:sz w:val="16"/>
              </w:rPr>
              <w:t>ООО «ИВЕНТПРОЕКТ»</w:t>
            </w:r>
            <w:r>
              <w:rPr>
                <w:rFonts w:ascii="Century Gothic" w:hAnsi="Century Gothic"/>
                <w:sz w:val="16"/>
              </w:rPr>
              <w:t>, зарегистрированному по адресу: Российская Федерация, город Москва, Ленинградский проспект, дом №. 76, строение 3.</w:t>
            </w:r>
          </w:p>
          <w:p w14:paraId="098AEB5A" w14:textId="77777777" w:rsidR="00803DD2" w:rsidRDefault="00000000">
            <w:pPr>
              <w:spacing w:line="240" w:lineRule="atLeast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Перечень внесенных персональных данных, на обработку которых дается согласие:</w:t>
            </w:r>
          </w:p>
          <w:p w14:paraId="31738D13" w14:textId="77777777" w:rsidR="00803DD2" w:rsidRDefault="00000000">
            <w:pPr>
              <w:pStyle w:val="-"/>
              <w:numPr>
                <w:ilvl w:val="0"/>
                <w:numId w:val="1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фамилия, имя и отчество; </w:t>
            </w:r>
          </w:p>
          <w:p w14:paraId="38F7E047" w14:textId="77777777" w:rsidR="00803DD2" w:rsidRDefault="00000000">
            <w:pPr>
              <w:pStyle w:val="-"/>
              <w:numPr>
                <w:ilvl w:val="0"/>
                <w:numId w:val="1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контактные номера телефонов;</w:t>
            </w:r>
          </w:p>
          <w:p w14:paraId="1863DD7C" w14:textId="77777777" w:rsidR="00803DD2" w:rsidRDefault="00000000">
            <w:pPr>
              <w:pStyle w:val="-"/>
              <w:numPr>
                <w:ilvl w:val="0"/>
                <w:numId w:val="1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6"/>
              </w:rPr>
            </w:pPr>
            <w:proofErr w:type="spellStart"/>
            <w:r>
              <w:rPr>
                <w:rFonts w:ascii="Century Gothic" w:hAnsi="Century Gothic"/>
                <w:sz w:val="16"/>
              </w:rPr>
              <w:t>email</w:t>
            </w:r>
            <w:proofErr w:type="spellEnd"/>
            <w:r>
              <w:rPr>
                <w:rFonts w:ascii="Century Gothic" w:hAnsi="Century Gothic"/>
                <w:sz w:val="16"/>
              </w:rPr>
              <w:t>.</w:t>
            </w:r>
          </w:p>
          <w:p w14:paraId="4A34A1C8" w14:textId="77777777" w:rsidR="00803DD2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602F5749" w14:textId="77777777" w:rsidR="00803DD2" w:rsidRDefault="00000000">
            <w:pPr>
              <w:spacing w:line="240" w:lineRule="atLeast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803DD2" w14:paraId="78A7CCC1" w14:textId="77777777">
        <w:tc>
          <w:tcPr>
            <w:tcW w:w="521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006BF37" w14:textId="77777777" w:rsidR="00803DD2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670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DE2962A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0274EBA9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5866FFEC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803DD2" w14:paraId="2858DDB5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A816D96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256005E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20322225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43E2E22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представления на сайте и</w:t>
            </w:r>
            <w:r>
              <w:t xml:space="preserve"> </w:t>
            </w:r>
            <w:r>
              <w:rPr>
                <w:rFonts w:ascii="Century Gothic" w:hAnsi="Century Gothic"/>
              </w:rPr>
              <w:t xml:space="preserve">для награды </w:t>
            </w:r>
            <w:r>
              <w:rPr>
                <w:rFonts w:ascii="Century Gothic" w:hAnsi="Century Gothic"/>
                <w:sz w:val="20"/>
              </w:rPr>
              <w:t>(в случае победы – написание на дипломе)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07CD633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5D763277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E54A116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FB492F2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7A4766C5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1A7AF64B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РУКОВОДИТЕЛЯ КОМПАНИИ</w:t>
            </w:r>
          </w:p>
        </w:tc>
      </w:tr>
      <w:tr w:rsidR="00803DD2" w14:paraId="2040BE2D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03E975E" w14:textId="77777777" w:rsidR="00803DD2" w:rsidRDefault="0000000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</w:t>
            </w:r>
            <w:proofErr w:type="gramStart"/>
            <w:r>
              <w:rPr>
                <w:rFonts w:ascii="Century Gothic" w:hAnsi="Century Gothic"/>
              </w:rPr>
              <w:t>Отчество  руководителя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C41B81C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3A82D143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ECC7A12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573E772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190BAE8A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7A2D0CE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номер телефона руководителя </w:t>
            </w:r>
            <w:r>
              <w:rPr>
                <w:rFonts w:ascii="Century Gothic" w:hAnsi="Century Gothic"/>
                <w:i/>
                <w:sz w:val="20"/>
              </w:rPr>
              <w:t>(для связи по вопросу личного приглашения на Церемонию награждения)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C314407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0A066269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033B07B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803DD2" w14:paraId="5316FB58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1FA1636" w14:textId="77777777" w:rsidR="00803DD2" w:rsidRDefault="00000000">
            <w:pPr>
              <w:rPr>
                <w:rFonts w:ascii="Century Gothic" w:hAnsi="Century Gothic"/>
                <w:b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</w:t>
            </w:r>
            <w:proofErr w:type="gramStart"/>
            <w:r>
              <w:rPr>
                <w:rFonts w:ascii="Century Gothic" w:hAnsi="Century Gothic"/>
              </w:rPr>
              <w:t>Отчество  (</w:t>
            </w:r>
            <w:proofErr w:type="gramEnd"/>
            <w:r>
              <w:rPr>
                <w:rFonts w:ascii="Century Gothic" w:hAnsi="Century Gothic"/>
              </w:rPr>
              <w:t>полностью)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232D4B4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2D15897D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3B545C5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C42787F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6AA6C774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E4842B9" w14:textId="77777777" w:rsidR="00803DD2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5348388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22B071A2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1B3E9F2F" w14:textId="77777777" w:rsidR="00803DD2" w:rsidRDefault="00000000">
            <w:pPr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4C6D9315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487F3ACD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660427FE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803DD2" w14:paraId="46FFE328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3FFAA28" w14:textId="77777777" w:rsidR="00803DD2" w:rsidRDefault="0000000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</w:t>
            </w:r>
            <w:proofErr w:type="gramStart"/>
            <w:r>
              <w:rPr>
                <w:rFonts w:ascii="Century Gothic" w:hAnsi="Century Gothic"/>
              </w:rPr>
              <w:t>Отчество  руководителя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22F98A6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6B3A35C4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1BA60FA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62742CB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30957ED7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32DA01B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864080B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70AA74F5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22FC6DC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DECCE13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7A436185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655D4D6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5D2FD12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4E2928A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6011E2F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3EFB615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51533D28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C08A300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261E9CE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48343FF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15DFFA7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Расчётный счет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E254E29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5600E94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787514C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D4688F5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52A1ADB8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C016309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БИК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C415D35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49010253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/>
          </w:tcPr>
          <w:p w14:paraId="1F92422A" w14:textId="77777777" w:rsidR="00803DD2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803DD2" w14:paraId="7EA11139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6C3056A" w14:textId="77777777" w:rsidR="00803DD2" w:rsidRDefault="0000000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Отчество  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2B3967D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2B13063F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41EB36B" w14:textId="77777777" w:rsidR="00803DD2" w:rsidRDefault="00000000">
            <w:pPr>
              <w:tabs>
                <w:tab w:val="left" w:pos="2043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8D5BF27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74E27CB1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3E378E1" w14:textId="77777777" w:rsidR="00803DD2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8A108FC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2CD996C1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FD687A4" w14:textId="77777777" w:rsidR="00803DD2" w:rsidRDefault="0000000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41E6370" w14:textId="77777777" w:rsidR="00803DD2" w:rsidRDefault="00803DD2">
            <w:pPr>
              <w:rPr>
                <w:rFonts w:ascii="Century Gothic" w:hAnsi="Century Gothic"/>
              </w:rPr>
            </w:pPr>
          </w:p>
        </w:tc>
      </w:tr>
      <w:tr w:rsidR="00803DD2" w14:paraId="719274EA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32794680" w14:textId="77777777" w:rsidR="00803DD2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СТОИМОСТЬ УЧАСТИЯ </w:t>
            </w:r>
          </w:p>
        </w:tc>
      </w:tr>
      <w:tr w:rsidR="00803DD2" w14:paraId="598B6F51" w14:textId="77777777">
        <w:tc>
          <w:tcPr>
            <w:tcW w:w="7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9C1BBD" w14:textId="77777777" w:rsidR="00803DD2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Style w:val="a3"/>
                <w:rFonts w:ascii="Century Gothic" w:hAnsi="Century Gothic"/>
                <w:b w:val="0"/>
              </w:rPr>
              <w:t xml:space="preserve">Для участников </w:t>
            </w:r>
            <w:r>
              <w:rPr>
                <w:rFonts w:ascii="Century Gothic" w:hAnsi="Century Gothic"/>
              </w:rPr>
              <w:t xml:space="preserve">Премии «Digital </w:t>
            </w:r>
            <w:proofErr w:type="spellStart"/>
            <w:r>
              <w:rPr>
                <w:rFonts w:ascii="Century Gothic" w:hAnsi="Century Gothic"/>
              </w:rPr>
              <w:t>communications</w:t>
            </w:r>
            <w:proofErr w:type="spellEnd"/>
            <w:r>
              <w:rPr>
                <w:rFonts w:ascii="Century Gothic" w:hAnsi="Century Gothic"/>
              </w:rPr>
              <w:t xml:space="preserve"> AWARDS» в</w:t>
            </w:r>
            <w:r>
              <w:rPr>
                <w:rStyle w:val="a3"/>
                <w:rFonts w:ascii="Century Gothic" w:hAnsi="Century Gothic"/>
                <w:b w:val="0"/>
              </w:rPr>
              <w:t xml:space="preserve"> 4-х и более номинациях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0D655" w14:textId="77777777" w:rsidR="00803DD2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10.000 рублей</w:t>
            </w:r>
          </w:p>
        </w:tc>
      </w:tr>
      <w:tr w:rsidR="00803DD2" w14:paraId="531DAEF5" w14:textId="77777777">
        <w:tc>
          <w:tcPr>
            <w:tcW w:w="7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3A5AC1" w14:textId="77777777" w:rsidR="00803DD2" w:rsidRDefault="00000000">
            <w:pPr>
              <w:pStyle w:val="aa"/>
              <w:rPr>
                <w:rStyle w:val="a3"/>
                <w:b w:val="0"/>
              </w:rPr>
            </w:pPr>
            <w:r>
              <w:rPr>
                <w:rStyle w:val="a3"/>
                <w:b w:val="0"/>
              </w:rPr>
              <w:t xml:space="preserve">Для участников </w:t>
            </w:r>
            <w:r>
              <w:t xml:space="preserve">Премии «Digital </w:t>
            </w:r>
            <w:proofErr w:type="spellStart"/>
            <w:r>
              <w:t>communications</w:t>
            </w:r>
            <w:proofErr w:type="spellEnd"/>
            <w:r>
              <w:t xml:space="preserve"> AWARDS» </w:t>
            </w:r>
            <w:r>
              <w:rPr>
                <w:rStyle w:val="a3"/>
                <w:b w:val="0"/>
              </w:rPr>
              <w:t xml:space="preserve">менее, чем в </w:t>
            </w:r>
            <w:proofErr w:type="gramStart"/>
            <w:r>
              <w:rPr>
                <w:rStyle w:val="a3"/>
                <w:b w:val="0"/>
              </w:rPr>
              <w:t>4 -х</w:t>
            </w:r>
            <w:proofErr w:type="gramEnd"/>
            <w:r>
              <w:rPr>
                <w:rStyle w:val="a3"/>
                <w:b w:val="0"/>
              </w:rPr>
              <w:t xml:space="preserve"> номинациях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88045" w14:textId="77777777" w:rsidR="00803DD2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20.000 рублей</w:t>
            </w:r>
          </w:p>
        </w:tc>
      </w:tr>
      <w:tr w:rsidR="00803DD2" w14:paraId="016ECADD" w14:textId="77777777">
        <w:trPr>
          <w:trHeight w:val="559"/>
        </w:trPr>
        <w:tc>
          <w:tcPr>
            <w:tcW w:w="7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DC951" w14:textId="77777777" w:rsidR="00803DD2" w:rsidRDefault="00000000">
            <w:pPr>
              <w:rPr>
                <w:rStyle w:val="a3"/>
                <w:rFonts w:ascii="Century Gothic" w:hAnsi="Century Gothic"/>
                <w:b w:val="0"/>
              </w:rPr>
            </w:pPr>
            <w:r>
              <w:rPr>
                <w:rStyle w:val="a3"/>
                <w:rFonts w:ascii="Century Gothic" w:hAnsi="Century Gothic"/>
                <w:b w:val="0"/>
              </w:rPr>
              <w:t xml:space="preserve">Для остальных агентств в сфере </w:t>
            </w:r>
            <w:proofErr w:type="spellStart"/>
            <w:r>
              <w:rPr>
                <w:rStyle w:val="a3"/>
                <w:rFonts w:ascii="Century Gothic" w:hAnsi="Century Gothic"/>
                <w:b w:val="0"/>
              </w:rPr>
              <w:t>digital</w:t>
            </w:r>
            <w:proofErr w:type="spellEnd"/>
            <w:r>
              <w:rPr>
                <w:rStyle w:val="a3"/>
                <w:rFonts w:ascii="Century Gothic" w:hAnsi="Century Gothic"/>
                <w:b w:val="0"/>
              </w:rPr>
              <w:t>-коммуникаций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0F9DF" w14:textId="77777777" w:rsidR="00803DD2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40.000 рублей</w:t>
            </w:r>
          </w:p>
        </w:tc>
      </w:tr>
    </w:tbl>
    <w:p w14:paraId="12693483" w14:textId="77777777" w:rsidR="00803DD2" w:rsidRDefault="00803DD2">
      <w:pPr>
        <w:jc w:val="both"/>
        <w:rPr>
          <w:rFonts w:ascii="Century Gothic" w:hAnsi="Century Gothic"/>
          <w:b/>
          <w:spacing w:val="15"/>
        </w:rPr>
      </w:pPr>
    </w:p>
    <w:p w14:paraId="69105038" w14:textId="77777777" w:rsidR="00803DD2" w:rsidRDefault="00000000">
      <w:pPr>
        <w:jc w:val="both"/>
        <w:rPr>
          <w:rFonts w:ascii="Century Gothic" w:hAnsi="Century Gothic"/>
          <w:b/>
          <w:spacing w:val="15"/>
        </w:rPr>
      </w:pPr>
      <w:r>
        <w:rPr>
          <w:rFonts w:ascii="Century Gothic" w:hAnsi="Century Gothic"/>
          <w:b/>
          <w:color w:val="C00000"/>
          <w:spacing w:val="15"/>
        </w:rPr>
        <w:t xml:space="preserve">После предоставления заявки в оргкомитет Конкурса необходимо предоставить АНКЕТУ в течение </w:t>
      </w:r>
      <w:r>
        <w:rPr>
          <w:rFonts w:ascii="Century Gothic" w:hAnsi="Century Gothic"/>
          <w:b/>
          <w:color w:val="C00000"/>
          <w:spacing w:val="15"/>
          <w:u w:val="single"/>
        </w:rPr>
        <w:t>7 календарных дней</w:t>
      </w:r>
      <w:r>
        <w:rPr>
          <w:rFonts w:ascii="Century Gothic" w:hAnsi="Century Gothic"/>
          <w:b/>
          <w:color w:val="C00000"/>
          <w:spacing w:val="15"/>
        </w:rPr>
        <w:t>, но не позднее 18 февраля 2026 года, приложив дополнительные материалы к проекту:</w:t>
      </w:r>
    </w:p>
    <w:p w14:paraId="31E25663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1.</w:t>
      </w:r>
      <w:r>
        <w:rPr>
          <w:rStyle w:val="a3"/>
          <w:rFonts w:ascii="Century Gothic" w:hAnsi="Century Gothic"/>
        </w:rPr>
        <w:tab/>
        <w:t>Анкету участника Премии, полностью заполненную.</w:t>
      </w:r>
    </w:p>
    <w:p w14:paraId="5318F49F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2.</w:t>
      </w:r>
      <w:r>
        <w:rPr>
          <w:rStyle w:val="a3"/>
          <w:rFonts w:ascii="Century Gothic" w:hAnsi="Century Gothic"/>
        </w:rPr>
        <w:tab/>
        <w:t xml:space="preserve">Логотип компании участника в двух форматах: </w:t>
      </w:r>
    </w:p>
    <w:p w14:paraId="7F6D5DBC" w14:textId="77777777" w:rsidR="00803DD2" w:rsidRDefault="00000000">
      <w:pPr>
        <w:pStyle w:val="af2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в JPG для размещения на сайте, </w:t>
      </w:r>
    </w:p>
    <w:p w14:paraId="21B1FDAB" w14:textId="77777777" w:rsidR="00803DD2" w:rsidRDefault="00000000">
      <w:pPr>
        <w:pStyle w:val="af2"/>
        <w:numPr>
          <w:ilvl w:val="0"/>
          <w:numId w:val="2"/>
        </w:numPr>
        <w:jc w:val="both"/>
        <w:rPr>
          <w:rStyle w:val="a3"/>
          <w:rFonts w:ascii="Century Gothic" w:hAnsi="Century Gothic"/>
          <w:b w:val="0"/>
        </w:rPr>
      </w:pPr>
      <w:r>
        <w:rPr>
          <w:rFonts w:ascii="Century Gothic" w:hAnsi="Century Gothic"/>
        </w:rPr>
        <w:t>в векторе (EPS, AI, PNG) для дизайнера.</w:t>
      </w:r>
    </w:p>
    <w:p w14:paraId="445D5313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3.</w:t>
      </w:r>
      <w:r>
        <w:rPr>
          <w:rStyle w:val="a3"/>
          <w:rFonts w:ascii="Century Gothic" w:hAnsi="Century Gothic"/>
        </w:rPr>
        <w:tab/>
        <w:t xml:space="preserve">Досье руководителя, заполненное по форме. </w:t>
      </w:r>
    </w:p>
    <w:p w14:paraId="4B48E475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4.</w:t>
      </w:r>
      <w:r>
        <w:rPr>
          <w:rStyle w:val="a3"/>
          <w:rFonts w:ascii="Century Gothic" w:hAnsi="Century Gothic"/>
        </w:rPr>
        <w:tab/>
        <w:t>Деловое актуальное фото руководителя (качественное, цветное, чёткое изображение, нейтральный фон, от 1 Мб).</w:t>
      </w:r>
    </w:p>
    <w:p w14:paraId="46712D34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5.</w:t>
      </w:r>
      <w:r>
        <w:rPr>
          <w:rStyle w:val="a3"/>
          <w:rFonts w:ascii="Century Gothic" w:hAnsi="Century Gothic"/>
        </w:rPr>
        <w:tab/>
        <w:t>Благодарственные письма/отзывы партнеров/клиентов (</w:t>
      </w:r>
      <w:proofErr w:type="gramStart"/>
      <w:r>
        <w:rPr>
          <w:rStyle w:val="a3"/>
          <w:rFonts w:ascii="Century Gothic" w:hAnsi="Century Gothic"/>
        </w:rPr>
        <w:t>5-6</w:t>
      </w:r>
      <w:proofErr w:type="gramEnd"/>
      <w:r>
        <w:rPr>
          <w:rStyle w:val="a3"/>
          <w:rFonts w:ascii="Century Gothic" w:hAnsi="Century Gothic"/>
        </w:rPr>
        <w:t xml:space="preserve"> штук в одном файле «PDF», актуальных).</w:t>
      </w:r>
    </w:p>
    <w:p w14:paraId="7EDFEF6A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6.</w:t>
      </w:r>
      <w:r>
        <w:rPr>
          <w:rStyle w:val="a3"/>
          <w:rFonts w:ascii="Century Gothic" w:hAnsi="Century Gothic"/>
        </w:rPr>
        <w:tab/>
        <w:t>Презентацию компании (не более 10 слайдов)</w:t>
      </w:r>
    </w:p>
    <w:p w14:paraId="6FF0B94E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</w:rPr>
        <w:t>7.</w:t>
      </w:r>
      <w:r>
        <w:rPr>
          <w:rStyle w:val="a3"/>
          <w:rFonts w:ascii="Century Gothic" w:hAnsi="Century Gothic"/>
        </w:rPr>
        <w:tab/>
        <w:t xml:space="preserve">Ответы на вопросы для дополнительного продвижения компании в </w:t>
      </w:r>
      <w:proofErr w:type="spellStart"/>
      <w:r>
        <w:rPr>
          <w:rStyle w:val="a3"/>
          <w:rFonts w:ascii="Century Gothic" w:hAnsi="Century Gothic"/>
        </w:rPr>
        <w:t>Telegram</w:t>
      </w:r>
      <w:proofErr w:type="spellEnd"/>
      <w:r>
        <w:rPr>
          <w:rStyle w:val="a3"/>
          <w:rFonts w:ascii="Century Gothic" w:hAnsi="Century Gothic"/>
        </w:rPr>
        <w:t xml:space="preserve">-канале АКМР </w:t>
      </w:r>
    </w:p>
    <w:p w14:paraId="0101D2A9" w14:textId="77777777" w:rsidR="00803DD2" w:rsidRDefault="00000000">
      <w:pPr>
        <w:jc w:val="both"/>
        <w:rPr>
          <w:rFonts w:ascii="Century Gothic" w:hAnsi="Century Gothic"/>
        </w:rPr>
      </w:pPr>
      <w:r>
        <w:rPr>
          <w:rFonts w:ascii="Century Gothic" w:hAnsi="Century Gothic"/>
          <w:spacing w:val="15"/>
        </w:rPr>
        <w:t>Основные требования к подготовке материалов находятся по ссылке:</w:t>
      </w:r>
      <w:r>
        <w:t xml:space="preserve"> </w:t>
      </w:r>
      <w:hyperlink r:id="rId8" w:history="1">
        <w:r>
          <w:rPr>
            <w:rStyle w:val="a9"/>
            <w:rFonts w:ascii="Century Gothic" w:hAnsi="Century Gothic"/>
          </w:rPr>
          <w:t>https://corpmedia.ru/konkursy/luchshee-agentstvo-v-sfere-digital-kommunikaciy-sertificirovannoe-akmr/</w:t>
        </w:r>
      </w:hyperlink>
    </w:p>
    <w:p w14:paraId="3DFB5178" w14:textId="77777777" w:rsidR="00803DD2" w:rsidRDefault="00000000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>ЗАЯВКА НА УЧАСТИЕ ЯВЛЯЕТСЯ ДОКУМЕНТОМ, ПОДТВЕРЖДАЮЩИМ УЧАСТИЕ</w:t>
      </w:r>
    </w:p>
    <w:p w14:paraId="6D714BA6" w14:textId="77777777" w:rsidR="00803DD2" w:rsidRDefault="00000000">
      <w:pPr>
        <w:spacing w:line="24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На основании заявки выставляется счет, который необходимо оплатить в указанный срок.</w:t>
      </w:r>
    </w:p>
    <w:p w14:paraId="2E70098E" w14:textId="77777777" w:rsidR="00803DD2" w:rsidRDefault="00000000">
      <w:p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 xml:space="preserve">При несвоевременной оплате участник автоматически снимается. </w:t>
      </w:r>
    </w:p>
    <w:p w14:paraId="1B2B55F1" w14:textId="77777777" w:rsidR="00803DD2" w:rsidRDefault="00000000">
      <w:pPr>
        <w:jc w:val="both"/>
        <w:rPr>
          <w:rFonts w:ascii="Century Gothic" w:hAnsi="Century Gothic"/>
        </w:rPr>
      </w:pPr>
      <w:r>
        <w:rPr>
          <w:rStyle w:val="a3"/>
          <w:rFonts w:ascii="Century Gothic" w:hAnsi="Century Gothic"/>
          <w:b w:val="0"/>
        </w:rPr>
        <w:t xml:space="preserve">При отказе от участия в </w:t>
      </w:r>
      <w:r>
        <w:rPr>
          <w:rFonts w:ascii="Century Gothic" w:hAnsi="Century Gothic"/>
        </w:rPr>
        <w:t xml:space="preserve">конкурсе «Лучшее агентство в сфере </w:t>
      </w:r>
      <w:proofErr w:type="spellStart"/>
      <w:r>
        <w:rPr>
          <w:rFonts w:ascii="Century Gothic" w:hAnsi="Century Gothic"/>
        </w:rPr>
        <w:t>digital</w:t>
      </w:r>
      <w:proofErr w:type="spellEnd"/>
      <w:r>
        <w:rPr>
          <w:rFonts w:ascii="Century Gothic" w:hAnsi="Century Gothic"/>
        </w:rPr>
        <w:t>-коммуникаций, сертифицированное АКМР» в формате «Digital-</w:t>
      </w:r>
      <w:proofErr w:type="spellStart"/>
      <w:r>
        <w:rPr>
          <w:rFonts w:ascii="Century Gothic" w:hAnsi="Century Gothic"/>
        </w:rPr>
        <w:t>Battle</w:t>
      </w:r>
      <w:proofErr w:type="spellEnd"/>
      <w:r>
        <w:rPr>
          <w:rFonts w:ascii="Century Gothic" w:hAnsi="Century Gothic"/>
        </w:rPr>
        <w:t>»:</w:t>
      </w:r>
    </w:p>
    <w:p w14:paraId="688CD1B8" w14:textId="77777777" w:rsidR="00803DD2" w:rsidRDefault="00000000">
      <w:pPr>
        <w:pStyle w:val="af2"/>
        <w:numPr>
          <w:ilvl w:val="0"/>
          <w:numId w:val="3"/>
        </w:num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более чем за один месяц до окончания приема заявок – регистрационный взнос возвращается полностью;</w:t>
      </w:r>
    </w:p>
    <w:p w14:paraId="7D567182" w14:textId="77777777" w:rsidR="00803DD2" w:rsidRDefault="00000000">
      <w:pPr>
        <w:pStyle w:val="af2"/>
        <w:numPr>
          <w:ilvl w:val="0"/>
          <w:numId w:val="4"/>
        </w:numPr>
        <w:jc w:val="both"/>
        <w:rPr>
          <w:rStyle w:val="a3"/>
          <w:rFonts w:ascii="Century Gothic" w:hAnsi="Century Gothic"/>
          <w:b w:val="0"/>
        </w:rPr>
      </w:pPr>
      <w:r>
        <w:rPr>
          <w:rStyle w:val="a3"/>
          <w:rFonts w:ascii="Century Gothic" w:hAnsi="Century Gothic"/>
          <w:b w:val="0"/>
        </w:rPr>
        <w:t>менее чем за один месяц, но не более пяти дней до окончания приема заявок, возвращается 50% от регистрационного взноса;</w:t>
      </w:r>
    </w:p>
    <w:p w14:paraId="784D771E" w14:textId="77777777" w:rsidR="00803DD2" w:rsidRDefault="00000000">
      <w:pPr>
        <w:pStyle w:val="af2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Style w:val="a3"/>
          <w:rFonts w:ascii="Century Gothic" w:hAnsi="Century Gothic"/>
          <w:b w:val="0"/>
        </w:rPr>
        <w:t>сумма регистрационного взноса не возвращается, если отказ поступил за пять дней до окончания приема заявок.</w:t>
      </w:r>
    </w:p>
    <w:p w14:paraId="4EDFB382" w14:textId="77777777" w:rsidR="00803DD2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После направления </w:t>
      </w:r>
      <w:proofErr w:type="spellStart"/>
      <w:r>
        <w:rPr>
          <w:rFonts w:ascii="Century Gothic" w:hAnsi="Century Gothic"/>
        </w:rPr>
        <w:t>зявки</w:t>
      </w:r>
      <w:proofErr w:type="spellEnd"/>
      <w:r>
        <w:rPr>
          <w:rFonts w:ascii="Century Gothic" w:hAnsi="Century Gothic"/>
        </w:rPr>
        <w:t xml:space="preserve"> просьба обязательно уточнять получение </w:t>
      </w:r>
    </w:p>
    <w:p w14:paraId="76F65492" w14:textId="77777777" w:rsidR="00803DD2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по телефону +7 (495) 157 56 56</w:t>
      </w:r>
    </w:p>
    <w:p w14:paraId="631756C7" w14:textId="77777777" w:rsidR="00803DD2" w:rsidRDefault="00000000">
      <w:pPr>
        <w:jc w:val="center"/>
      </w:pPr>
      <w:hyperlink r:id="rId9" w:history="1">
        <w:r>
          <w:rPr>
            <w:rStyle w:val="a9"/>
            <w:rFonts w:ascii="Century Gothic" w:hAnsi="Century Gothic"/>
          </w:rPr>
          <w:t>org@corpmedia.ru</w:t>
        </w:r>
      </w:hyperlink>
    </w:p>
    <w:sectPr w:rsidR="00803DD2">
      <w:headerReference w:type="default" r:id="rId10"/>
      <w:pgSz w:w="11906" w:h="16838"/>
      <w:pgMar w:top="720" w:right="566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3EFD0" w14:textId="77777777" w:rsidR="00220705" w:rsidRDefault="00220705">
      <w:r>
        <w:separator/>
      </w:r>
    </w:p>
  </w:endnote>
  <w:endnote w:type="continuationSeparator" w:id="0">
    <w:p w14:paraId="4C7073B7" w14:textId="77777777" w:rsidR="00220705" w:rsidRDefault="00220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B33D8" w14:textId="77777777" w:rsidR="00220705" w:rsidRDefault="00220705">
      <w:r>
        <w:separator/>
      </w:r>
    </w:p>
  </w:footnote>
  <w:footnote w:type="continuationSeparator" w:id="0">
    <w:p w14:paraId="6A745C80" w14:textId="77777777" w:rsidR="00220705" w:rsidRDefault="00220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72A08" w14:textId="77777777" w:rsidR="00803DD2" w:rsidRDefault="00000000">
    <w:pPr>
      <w:pStyle w:val="ac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4E617F" wp14:editId="3CFF292B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E82"/>
    <w:multiLevelType w:val="multilevel"/>
    <w:tmpl w:val="DF58DCFC"/>
    <w:lvl w:ilvl="0">
      <w:start w:val="1"/>
      <w:numFmt w:val="bullet"/>
      <w:lvlText w:val=""/>
      <w:lvlJc w:val="left"/>
      <w:pPr>
        <w:widowControl/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20" w:hanging="360"/>
      </w:pPr>
      <w:rPr>
        <w:rFonts w:ascii="Wingdings" w:hAnsi="Wingdings"/>
      </w:rPr>
    </w:lvl>
  </w:abstractNum>
  <w:abstractNum w:abstractNumId="1" w15:restartNumberingAfterBreak="0">
    <w:nsid w:val="0B0B631D"/>
    <w:multiLevelType w:val="multilevel"/>
    <w:tmpl w:val="25BAC354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194C2466"/>
    <w:multiLevelType w:val="multilevel"/>
    <w:tmpl w:val="0B006E46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3" w15:restartNumberingAfterBreak="0">
    <w:nsid w:val="4C3B44F4"/>
    <w:multiLevelType w:val="multilevel"/>
    <w:tmpl w:val="2034ACF8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5D7222DC"/>
    <w:multiLevelType w:val="multilevel"/>
    <w:tmpl w:val="31B8D0B4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871266789">
    <w:abstractNumId w:val="0"/>
  </w:num>
  <w:num w:numId="2" w16cid:durableId="1193883115">
    <w:abstractNumId w:val="3"/>
  </w:num>
  <w:num w:numId="3" w16cid:durableId="112748739">
    <w:abstractNumId w:val="1"/>
  </w:num>
  <w:num w:numId="4" w16cid:durableId="1012608989">
    <w:abstractNumId w:val="4"/>
  </w:num>
  <w:num w:numId="5" w16cid:durableId="1772580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DD2"/>
    <w:rsid w:val="00207F03"/>
    <w:rsid w:val="00220705"/>
    <w:rsid w:val="00803DD2"/>
    <w:rsid w:val="00CB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0B24B"/>
  <w15:docId w15:val="{27B63CAA-A936-4323-9485-9A037125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Строгий1"/>
    <w:link w:val="a3"/>
    <w:rPr>
      <w:b/>
    </w:rPr>
  </w:style>
  <w:style w:type="character" w:styleId="a3">
    <w:name w:val="Strong"/>
    <w:link w:val="12"/>
    <w:rPr>
      <w:b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-">
    <w:name w:val="- список"/>
    <w:link w:val="-0"/>
    <w:pPr>
      <w:widowControl w:val="0"/>
      <w:numPr>
        <w:numId w:val="5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Неразрешенное упоминание1"/>
    <w:basedOn w:val="14"/>
    <w:link w:val="a4"/>
    <w:rPr>
      <w:color w:val="605E5C"/>
      <w:shd w:val="clear" w:color="auto" w:fill="E1DFDD"/>
    </w:rPr>
  </w:style>
  <w:style w:type="character" w:styleId="a4">
    <w:name w:val="Unresolved Mention"/>
    <w:basedOn w:val="a0"/>
    <w:link w:val="13"/>
    <w:rPr>
      <w:color w:val="605E5C"/>
      <w:shd w:val="clear" w:color="auto" w:fill="E1DFDD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rmal (Web)"/>
    <w:basedOn w:val="a"/>
    <w:link w:val="a8"/>
    <w:rPr>
      <w:rFonts w:ascii="Times New Roman" w:hAnsi="Times New Roman"/>
    </w:rPr>
  </w:style>
  <w:style w:type="character" w:customStyle="1" w:styleId="a8">
    <w:name w:val="Обычный (Интернет) Знак"/>
    <w:basedOn w:val="1"/>
    <w:link w:val="a7"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a">
    <w:basedOn w:val="a"/>
    <w:next w:val="a7"/>
    <w:link w:val="ab"/>
    <w:semiHidden/>
    <w:unhideWhenUsed/>
    <w:pPr>
      <w:spacing w:beforeAutospacing="1" w:afterAutospacing="1"/>
    </w:pPr>
    <w:rPr>
      <w:rFonts w:ascii="Century Gothic" w:hAnsi="Century Gothic"/>
    </w:rPr>
  </w:style>
  <w:style w:type="character" w:customStyle="1" w:styleId="ab">
    <w:basedOn w:val="1"/>
    <w:link w:val="aa"/>
    <w:semiHidden/>
    <w:unhideWhenUsed/>
    <w:rPr>
      <w:rFonts w:ascii="Century Gothic" w:hAnsi="Century Gothic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1"/>
    <w:link w:val="ac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4">
    <w:name w:val="Основной шрифт абзаца1"/>
    <w:link w:val="af0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2">
    <w:name w:val="List Paragraph"/>
    <w:basedOn w:val="a"/>
    <w:link w:val="af3"/>
    <w:pPr>
      <w:ind w:left="720"/>
      <w:contextualSpacing/>
    </w:pPr>
    <w:rPr>
      <w:rFonts w:ascii="Times New Roman" w:hAnsi="Times New Roman"/>
    </w:rPr>
  </w:style>
  <w:style w:type="character" w:customStyle="1" w:styleId="af3">
    <w:name w:val="Абзац списка Знак"/>
    <w:basedOn w:val="1"/>
    <w:link w:val="af2"/>
    <w:rPr>
      <w:rFonts w:ascii="Times New Roman" w:hAnsi="Times New Roman"/>
    </w:rPr>
  </w:style>
  <w:style w:type="table" w:styleId="af4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media.ru/konkursy/luchshee-agentstvo-v-sfere-digital-kommunikaciy-sertificirovannoe-akmr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rg@corpmedia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2</cp:revision>
  <dcterms:created xsi:type="dcterms:W3CDTF">2025-12-05T12:56:00Z</dcterms:created>
  <dcterms:modified xsi:type="dcterms:W3CDTF">2026-01-19T10:26:00Z</dcterms:modified>
</cp:coreProperties>
</file>